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B18A" w14:textId="14A120F4" w:rsidR="004F5EF9" w:rsidRPr="000737EB" w:rsidRDefault="00033E76" w:rsidP="000737EB">
      <w:pPr>
        <w:jc w:val="center"/>
        <w:rPr>
          <w:b/>
        </w:rPr>
      </w:pPr>
      <w:r>
        <w:rPr>
          <w:noProof/>
          <w:sz w:val="20"/>
          <w:szCs w:val="20"/>
        </w:rPr>
        <w:drawing>
          <wp:inline distT="0" distB="0" distL="0" distR="0" wp14:anchorId="6E5927FE" wp14:editId="4F5BED08">
            <wp:extent cx="4610100" cy="933450"/>
            <wp:effectExtent l="0" t="0" r="0" b="0"/>
            <wp:docPr id="1" name="Picture 1" descr="mage result for university of new hav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university of new haven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147E2" w14:textId="77777777" w:rsidR="00972C85" w:rsidRPr="004700F6" w:rsidRDefault="00972C85" w:rsidP="00972C85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4700F6">
        <w:rPr>
          <w:rFonts w:ascii="Times New Roman" w:hAnsi="Times New Roman" w:cs="Times New Roman"/>
          <w:sz w:val="28"/>
          <w:szCs w:val="28"/>
        </w:rPr>
        <w:t>INSTITUTIONAL REVIEW BOARD</w:t>
      </w:r>
    </w:p>
    <w:p w14:paraId="6C6819B3" w14:textId="3116BDAA" w:rsidR="00972C85" w:rsidRPr="00434220" w:rsidRDefault="00972C85" w:rsidP="00972C85">
      <w:pPr>
        <w:pStyle w:val="Title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ADVERSE EVENT / DATA BREACH FORM</w:t>
      </w:r>
    </w:p>
    <w:p w14:paraId="25F3401C" w14:textId="77777777" w:rsidR="00FF6259" w:rsidRPr="008E6335" w:rsidRDefault="00FF6259" w:rsidP="00033E76">
      <w:pPr>
        <w:jc w:val="center"/>
        <w:rPr>
          <w:b/>
          <w:bCs/>
        </w:rPr>
      </w:pPr>
    </w:p>
    <w:tbl>
      <w:tblPr>
        <w:tblStyle w:val="TableGrid"/>
        <w:tblW w:w="10050" w:type="dxa"/>
        <w:tblInd w:w="-72" w:type="dxa"/>
        <w:tblLook w:val="04A0" w:firstRow="1" w:lastRow="0" w:firstColumn="1" w:lastColumn="0" w:noHBand="0" w:noVBand="1"/>
      </w:tblPr>
      <w:tblGrid>
        <w:gridCol w:w="10050"/>
      </w:tblGrid>
      <w:tr w:rsidR="006955E8" w:rsidRPr="006955E8" w14:paraId="74AEC368" w14:textId="77777777" w:rsidTr="4821151C">
        <w:trPr>
          <w:trHeight w:val="602"/>
        </w:trPr>
        <w:tc>
          <w:tcPr>
            <w:tcW w:w="10050" w:type="dxa"/>
          </w:tcPr>
          <w:p w14:paraId="71B62B79" w14:textId="0215A2A1" w:rsidR="006955E8" w:rsidRPr="006955E8" w:rsidRDefault="00033E76" w:rsidP="00033E76">
            <w:pPr>
              <w:jc w:val="center"/>
            </w:pPr>
            <w:r w:rsidRPr="00033E76">
              <w:rPr>
                <w:b/>
                <w:bCs/>
                <w:highlight w:val="yellow"/>
                <w:u w:val="single"/>
              </w:rPr>
              <w:t>ADVERSE EVENT</w:t>
            </w:r>
            <w:r w:rsidR="006955E8" w:rsidRPr="006955E8">
              <w:rPr>
                <w:b/>
                <w:bCs/>
              </w:rPr>
              <w:t>: an undesirable and unintended, although not necessarily unexpected, result of intervention in this research</w:t>
            </w:r>
            <w:r w:rsidR="006955E8" w:rsidRPr="006955E8">
              <w:t>.</w:t>
            </w:r>
          </w:p>
        </w:tc>
      </w:tr>
    </w:tbl>
    <w:p w14:paraId="2201B32E" w14:textId="77777777" w:rsidR="006955E8" w:rsidRDefault="006955E8" w:rsidP="00FF6259">
      <w:pPr>
        <w:rPr>
          <w:b/>
          <w:bCs/>
        </w:rPr>
      </w:pPr>
    </w:p>
    <w:p w14:paraId="16DA0814" w14:textId="7A9C4A93" w:rsidR="00FF6259" w:rsidRPr="006955E8" w:rsidRDefault="00FF6259" w:rsidP="00FF6259">
      <w:pPr>
        <w:rPr>
          <w:b/>
          <w:bCs/>
        </w:rPr>
      </w:pPr>
    </w:p>
    <w:tbl>
      <w:tblPr>
        <w:tblStyle w:val="TableGrid"/>
        <w:tblW w:w="10050" w:type="dxa"/>
        <w:tblInd w:w="-72" w:type="dxa"/>
        <w:tblLook w:val="04A0" w:firstRow="1" w:lastRow="0" w:firstColumn="1" w:lastColumn="0" w:noHBand="0" w:noVBand="1"/>
      </w:tblPr>
      <w:tblGrid>
        <w:gridCol w:w="10050"/>
      </w:tblGrid>
      <w:tr w:rsidR="0010228E" w:rsidRPr="0010228E" w14:paraId="4EEBE5F2" w14:textId="77777777" w:rsidTr="4821151C">
        <w:trPr>
          <w:trHeight w:val="458"/>
        </w:trPr>
        <w:tc>
          <w:tcPr>
            <w:tcW w:w="10050" w:type="dxa"/>
          </w:tcPr>
          <w:p w14:paraId="451B99E6" w14:textId="77777777" w:rsidR="0010228E" w:rsidRPr="008631EC" w:rsidRDefault="0010228E" w:rsidP="00641DAA">
            <w:pPr>
              <w:rPr>
                <w:b/>
                <w:bCs/>
              </w:rPr>
            </w:pPr>
            <w:r w:rsidRPr="008631EC">
              <w:rPr>
                <w:b/>
                <w:bCs/>
              </w:rPr>
              <w:t>Date of form completion:</w:t>
            </w:r>
          </w:p>
        </w:tc>
      </w:tr>
      <w:tr w:rsidR="0010228E" w:rsidRPr="0010228E" w14:paraId="3ED987D5" w14:textId="77777777" w:rsidTr="4821151C">
        <w:trPr>
          <w:trHeight w:val="350"/>
        </w:trPr>
        <w:tc>
          <w:tcPr>
            <w:tcW w:w="10050" w:type="dxa"/>
          </w:tcPr>
          <w:p w14:paraId="4AE14324" w14:textId="530C6271" w:rsidR="00D86544" w:rsidRPr="0010228E" w:rsidRDefault="0010228E" w:rsidP="00641DAA">
            <w:pPr>
              <w:rPr>
                <w:b/>
                <w:bCs/>
              </w:rPr>
            </w:pPr>
            <w:r w:rsidRPr="0010228E">
              <w:rPr>
                <w:b/>
                <w:bCs/>
              </w:rPr>
              <w:t>P</w:t>
            </w:r>
            <w:r w:rsidR="006955E8">
              <w:rPr>
                <w:b/>
                <w:bCs/>
              </w:rPr>
              <w:t>ROJECT I</w:t>
            </w:r>
            <w:r w:rsidR="00356EF2">
              <w:rPr>
                <w:b/>
                <w:bCs/>
              </w:rPr>
              <w:t>DENTIFIERS</w:t>
            </w:r>
          </w:p>
        </w:tc>
      </w:tr>
      <w:tr w:rsidR="0010228E" w:rsidRPr="0010228E" w14:paraId="47F8FDF1" w14:textId="77777777" w:rsidTr="4821151C">
        <w:trPr>
          <w:trHeight w:val="396"/>
        </w:trPr>
        <w:tc>
          <w:tcPr>
            <w:tcW w:w="10050" w:type="dxa"/>
          </w:tcPr>
          <w:p w14:paraId="3A3CC25B" w14:textId="77777777" w:rsidR="0010228E" w:rsidRPr="0010228E" w:rsidRDefault="0010228E" w:rsidP="00641DAA">
            <w:r w:rsidRPr="0010228E">
              <w:t>IRB Protocol Number:</w:t>
            </w:r>
          </w:p>
        </w:tc>
      </w:tr>
      <w:tr w:rsidR="0010228E" w:rsidRPr="0010228E" w14:paraId="580B172E" w14:textId="77777777" w:rsidTr="4821151C">
        <w:trPr>
          <w:trHeight w:val="494"/>
        </w:trPr>
        <w:tc>
          <w:tcPr>
            <w:tcW w:w="10050" w:type="dxa"/>
          </w:tcPr>
          <w:p w14:paraId="3632DB12" w14:textId="77777777" w:rsidR="0010228E" w:rsidRPr="0010228E" w:rsidRDefault="0010228E" w:rsidP="00641DAA">
            <w:r w:rsidRPr="0010228E">
              <w:t xml:space="preserve">IRB Approval Expiration Date: </w:t>
            </w:r>
          </w:p>
        </w:tc>
      </w:tr>
      <w:tr w:rsidR="00D86544" w14:paraId="67CC41DF" w14:textId="77777777" w:rsidTr="4821151C">
        <w:trPr>
          <w:trHeight w:val="566"/>
        </w:trPr>
        <w:tc>
          <w:tcPr>
            <w:tcW w:w="10050" w:type="dxa"/>
          </w:tcPr>
          <w:p w14:paraId="6D9E2A5E" w14:textId="1AEC4D02" w:rsidR="00D86544" w:rsidRDefault="00D86544" w:rsidP="00D80135">
            <w:pPr>
              <w:rPr>
                <w:b/>
                <w:bCs/>
                <w:sz w:val="22"/>
                <w:szCs w:val="40"/>
              </w:rPr>
            </w:pPr>
            <w:r>
              <w:rPr>
                <w:b/>
                <w:bCs/>
                <w:sz w:val="22"/>
                <w:szCs w:val="40"/>
              </w:rPr>
              <w:t>Project Title:</w:t>
            </w:r>
          </w:p>
        </w:tc>
      </w:tr>
    </w:tbl>
    <w:p w14:paraId="67800A00" w14:textId="0C7E6D5B" w:rsidR="00D80135" w:rsidRPr="0065035E" w:rsidRDefault="00D80135" w:rsidP="00D80135">
      <w:pPr>
        <w:rPr>
          <w:b/>
          <w:bCs/>
          <w:sz w:val="22"/>
          <w:szCs w:val="40"/>
        </w:rPr>
      </w:pPr>
    </w:p>
    <w:tbl>
      <w:tblPr>
        <w:tblW w:w="500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4"/>
        <w:gridCol w:w="4998"/>
      </w:tblGrid>
      <w:tr w:rsidR="00D80135" w:rsidRPr="00E56A3A" w14:paraId="1845554A" w14:textId="77777777" w:rsidTr="008631EC">
        <w:trPr>
          <w:trHeight w:hRule="exact" w:val="352"/>
        </w:trPr>
        <w:tc>
          <w:tcPr>
            <w:tcW w:w="9217" w:type="dxa"/>
            <w:gridSpan w:val="2"/>
            <w:shd w:val="clear" w:color="auto" w:fill="auto"/>
          </w:tcPr>
          <w:p w14:paraId="360C7DDD" w14:textId="627BD06C" w:rsidR="00D80135" w:rsidRPr="00E56A3A" w:rsidRDefault="00D80135" w:rsidP="004E2F8E">
            <w:pPr>
              <w:pStyle w:val="Heading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3A">
              <w:rPr>
                <w:rFonts w:ascii="Times New Roman" w:hAnsi="Times New Roman"/>
                <w:color w:val="000000"/>
                <w:sz w:val="24"/>
                <w:szCs w:val="24"/>
              </w:rPr>
              <w:t>PRINCIPAL INVESTIGATOR</w:t>
            </w:r>
          </w:p>
        </w:tc>
      </w:tr>
      <w:tr w:rsidR="00D80135" w:rsidRPr="00E56A3A" w14:paraId="07AFA131" w14:textId="77777777" w:rsidTr="008631EC">
        <w:trPr>
          <w:trHeight w:hRule="exact" w:val="640"/>
        </w:trPr>
        <w:tc>
          <w:tcPr>
            <w:tcW w:w="9217" w:type="dxa"/>
            <w:gridSpan w:val="2"/>
            <w:shd w:val="clear" w:color="auto" w:fill="auto"/>
          </w:tcPr>
          <w:p w14:paraId="36E5AEBB" w14:textId="5436B469" w:rsidR="00D80135" w:rsidRPr="00E56A3A" w:rsidRDefault="00D80135" w:rsidP="004E2F8E">
            <w:pPr>
              <w:pStyle w:val="Heading1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u w:val="single"/>
              </w:rPr>
            </w:pPr>
            <w:r w:rsidRPr="00E56A3A">
              <w:rPr>
                <w:rFonts w:ascii="Times New Roman" w:hAnsi="Times New Roman"/>
                <w:color w:val="auto"/>
                <w:sz w:val="22"/>
                <w:szCs w:val="22"/>
              </w:rPr>
              <w:t>Principal Investigator</w:t>
            </w:r>
            <w:r w:rsidRPr="00E56A3A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E56A3A"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2"/>
                <w:szCs w:val="22"/>
              </w:rPr>
              <w:t>(Must be a faculty/staff member at the University of New Haven)</w:t>
            </w:r>
            <w:r w:rsidRPr="00E56A3A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: </w:t>
            </w:r>
          </w:p>
          <w:p w14:paraId="246D1447" w14:textId="77777777" w:rsidR="00D80135" w:rsidRPr="00E56A3A" w:rsidRDefault="00D80135" w:rsidP="004E2F8E">
            <w:pPr>
              <w:rPr>
                <w:sz w:val="22"/>
                <w:szCs w:val="40"/>
              </w:rPr>
            </w:pPr>
          </w:p>
        </w:tc>
      </w:tr>
      <w:tr w:rsidR="00D80135" w:rsidRPr="00E56A3A" w14:paraId="3D8D146A" w14:textId="77777777" w:rsidTr="008631EC">
        <w:trPr>
          <w:trHeight w:hRule="exact" w:val="469"/>
        </w:trPr>
        <w:tc>
          <w:tcPr>
            <w:tcW w:w="9217" w:type="dxa"/>
            <w:gridSpan w:val="2"/>
            <w:shd w:val="clear" w:color="auto" w:fill="auto"/>
          </w:tcPr>
          <w:p w14:paraId="77C78D85" w14:textId="442B8268" w:rsidR="00D80135" w:rsidRPr="00E56A3A" w:rsidRDefault="00D80135" w:rsidP="004E2F8E">
            <w:pPr>
              <w:pStyle w:val="Heading1"/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2"/>
                <w:szCs w:val="22"/>
                <w:u w:val="single"/>
              </w:rPr>
            </w:pPr>
            <w:r w:rsidRPr="00E56A3A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Title: </w:t>
            </w:r>
          </w:p>
        </w:tc>
      </w:tr>
      <w:tr w:rsidR="00D80135" w:rsidRPr="00E56A3A" w14:paraId="1CED4B2F" w14:textId="77777777" w:rsidTr="008631EC">
        <w:trPr>
          <w:trHeight w:hRule="exact" w:val="568"/>
        </w:trPr>
        <w:tc>
          <w:tcPr>
            <w:tcW w:w="9217" w:type="dxa"/>
            <w:gridSpan w:val="2"/>
            <w:shd w:val="clear" w:color="auto" w:fill="auto"/>
          </w:tcPr>
          <w:p w14:paraId="6854EBF7" w14:textId="766CBA14" w:rsidR="00D80135" w:rsidRPr="00E56A3A" w:rsidRDefault="00D80135" w:rsidP="004E2F8E">
            <w:pPr>
              <w:pStyle w:val="Heading1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E56A3A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Department/Division: </w:t>
            </w:r>
          </w:p>
        </w:tc>
      </w:tr>
      <w:tr w:rsidR="00D80135" w:rsidRPr="00E56A3A" w14:paraId="059891FF" w14:textId="77777777" w:rsidTr="008631EC">
        <w:trPr>
          <w:trHeight w:hRule="exact" w:val="487"/>
        </w:trPr>
        <w:tc>
          <w:tcPr>
            <w:tcW w:w="4643" w:type="dxa"/>
            <w:shd w:val="clear" w:color="auto" w:fill="auto"/>
          </w:tcPr>
          <w:p w14:paraId="566A057E" w14:textId="44C28B74" w:rsidR="00D80135" w:rsidRPr="00E56A3A" w:rsidRDefault="00D80135" w:rsidP="004E2F8E">
            <w:pPr>
              <w:pStyle w:val="Heading1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u w:val="single"/>
              </w:rPr>
            </w:pPr>
            <w:r w:rsidRPr="00E56A3A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Phone: </w:t>
            </w:r>
          </w:p>
        </w:tc>
        <w:tc>
          <w:tcPr>
            <w:tcW w:w="4574" w:type="dxa"/>
            <w:shd w:val="clear" w:color="auto" w:fill="auto"/>
          </w:tcPr>
          <w:p w14:paraId="3C618E30" w14:textId="76EEDDDE" w:rsidR="00D80135" w:rsidRPr="00E56A3A" w:rsidRDefault="00D80135" w:rsidP="004E2F8E">
            <w:pPr>
              <w:pStyle w:val="Heading1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E56A3A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UNH Email:</w:t>
            </w:r>
          </w:p>
        </w:tc>
      </w:tr>
    </w:tbl>
    <w:p w14:paraId="4A25589F" w14:textId="729BBB41" w:rsidR="0010228E" w:rsidRDefault="0010228E" w:rsidP="00FF6259"/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8"/>
        <w:gridCol w:w="4962"/>
      </w:tblGrid>
      <w:tr w:rsidR="00972C85" w:rsidRPr="00E56A3A" w14:paraId="0526F3EF" w14:textId="77777777" w:rsidTr="00972C85">
        <w:trPr>
          <w:trHeight w:hRule="exact" w:val="362"/>
        </w:trPr>
        <w:tc>
          <w:tcPr>
            <w:tcW w:w="9216" w:type="dxa"/>
            <w:gridSpan w:val="2"/>
            <w:shd w:val="clear" w:color="auto" w:fill="auto"/>
          </w:tcPr>
          <w:p w14:paraId="56A14D7F" w14:textId="373D0167" w:rsidR="00972C85" w:rsidRPr="00E56A3A" w:rsidRDefault="00972C85" w:rsidP="00506F12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Project Affiliation</w:t>
            </w:r>
          </w:p>
        </w:tc>
      </w:tr>
      <w:tr w:rsidR="008631EC" w:rsidRPr="00E56A3A" w14:paraId="07C62271" w14:textId="77777777" w:rsidTr="00033E76">
        <w:trPr>
          <w:trHeight w:val="530"/>
        </w:trPr>
        <w:tc>
          <w:tcPr>
            <w:tcW w:w="4675" w:type="dxa"/>
            <w:shd w:val="clear" w:color="auto" w:fill="auto"/>
          </w:tcPr>
          <w:p w14:paraId="4268C66E" w14:textId="28583AD8" w:rsidR="008631EC" w:rsidRPr="008631EC" w:rsidRDefault="00000000" w:rsidP="00506F12">
            <w:pPr>
              <w:pStyle w:val="Heading1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</w:rPr>
                <w:id w:val="65310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F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C46F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8631EC" w:rsidRPr="008631EC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UNH Faculty</w:t>
            </w:r>
          </w:p>
        </w:tc>
        <w:tc>
          <w:tcPr>
            <w:tcW w:w="4541" w:type="dxa"/>
            <w:vMerge w:val="restart"/>
            <w:shd w:val="clear" w:color="auto" w:fill="auto"/>
          </w:tcPr>
          <w:p w14:paraId="519582BA" w14:textId="71DC4845" w:rsidR="008631EC" w:rsidRPr="008631EC" w:rsidRDefault="00000000" w:rsidP="00506F12">
            <w:pPr>
              <w:pStyle w:val="Heading1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</w:rPr>
                <w:id w:val="47326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F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8631EC" w:rsidRPr="008631EC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 Undergraduate Student</w:t>
            </w:r>
          </w:p>
          <w:p w14:paraId="4891430D" w14:textId="59FB1845" w:rsidR="008631EC" w:rsidRPr="008631EC" w:rsidRDefault="008631EC" w:rsidP="00506F12">
            <w:pPr>
              <w:pStyle w:val="Heading1"/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8631EC"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2"/>
                <w:szCs w:val="22"/>
              </w:rPr>
              <w:t>Name of Faculty Advisor:</w:t>
            </w:r>
          </w:p>
        </w:tc>
      </w:tr>
      <w:tr w:rsidR="008631EC" w:rsidRPr="00E56A3A" w14:paraId="270BBA5F" w14:textId="77777777" w:rsidTr="00033E76">
        <w:trPr>
          <w:trHeight w:hRule="exact" w:val="532"/>
        </w:trPr>
        <w:tc>
          <w:tcPr>
            <w:tcW w:w="4675" w:type="dxa"/>
            <w:shd w:val="clear" w:color="auto" w:fill="auto"/>
          </w:tcPr>
          <w:p w14:paraId="5723FEEC" w14:textId="35C8E823" w:rsidR="008631EC" w:rsidRPr="008631EC" w:rsidRDefault="00000000" w:rsidP="00506F12">
            <w:pPr>
              <w:pStyle w:val="Heading1"/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</w:rPr>
                <w:id w:val="-116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F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8631EC" w:rsidRPr="008631EC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 UNH Staff</w:t>
            </w:r>
          </w:p>
        </w:tc>
        <w:tc>
          <w:tcPr>
            <w:tcW w:w="4541" w:type="dxa"/>
            <w:vMerge/>
            <w:shd w:val="clear" w:color="auto" w:fill="auto"/>
          </w:tcPr>
          <w:p w14:paraId="1AF79494" w14:textId="2BDCD2F3" w:rsidR="008631EC" w:rsidRPr="008631EC" w:rsidRDefault="008631EC" w:rsidP="00506F12">
            <w:pPr>
              <w:pStyle w:val="Heading1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8631EC" w:rsidRPr="00E56A3A" w14:paraId="6EAA3EFD" w14:textId="77777777" w:rsidTr="00033E76">
        <w:trPr>
          <w:trHeight w:hRule="exact" w:val="514"/>
        </w:trPr>
        <w:tc>
          <w:tcPr>
            <w:tcW w:w="4675" w:type="dxa"/>
            <w:shd w:val="clear" w:color="auto" w:fill="auto"/>
          </w:tcPr>
          <w:p w14:paraId="07F9A8BB" w14:textId="7F5AFAC6" w:rsidR="008631EC" w:rsidRPr="008631EC" w:rsidRDefault="00000000" w:rsidP="00506F12">
            <w:pPr>
              <w:pStyle w:val="Heading1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</w:rPr>
                <w:id w:val="168632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F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8631EC" w:rsidRPr="008631EC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 UNH Administration</w:t>
            </w:r>
          </w:p>
        </w:tc>
        <w:tc>
          <w:tcPr>
            <w:tcW w:w="4541" w:type="dxa"/>
            <w:vMerge w:val="restart"/>
            <w:shd w:val="clear" w:color="auto" w:fill="auto"/>
          </w:tcPr>
          <w:p w14:paraId="21B1BD21" w14:textId="32B54E16" w:rsidR="008631EC" w:rsidRPr="008631EC" w:rsidRDefault="00000000" w:rsidP="00506F12">
            <w:pPr>
              <w:pStyle w:val="Heading1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</w:rPr>
                <w:id w:val="129918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F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8631EC" w:rsidRPr="008631EC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 Other </w:t>
            </w:r>
            <w:r w:rsidR="008631EC" w:rsidRPr="008631EC"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2"/>
                <w:szCs w:val="22"/>
              </w:rPr>
              <w:t>(Explain):</w:t>
            </w:r>
          </w:p>
          <w:p w14:paraId="40FEE72D" w14:textId="77777777" w:rsidR="008631EC" w:rsidRPr="008631EC" w:rsidRDefault="008631EC" w:rsidP="008631EC">
            <w:pPr>
              <w:rPr>
                <w:i/>
                <w:iCs/>
                <w:sz w:val="22"/>
                <w:szCs w:val="22"/>
              </w:rPr>
            </w:pPr>
          </w:p>
          <w:p w14:paraId="0FCAB5B9" w14:textId="3EB78484" w:rsidR="008631EC" w:rsidRPr="008631EC" w:rsidRDefault="008631EC" w:rsidP="008631EC">
            <w:pPr>
              <w:rPr>
                <w:sz w:val="22"/>
                <w:szCs w:val="22"/>
              </w:rPr>
            </w:pPr>
            <w:r w:rsidRPr="008631EC">
              <w:rPr>
                <w:i/>
                <w:iCs/>
                <w:sz w:val="22"/>
                <w:szCs w:val="22"/>
              </w:rPr>
              <w:t>Name of UNH faculty Co-PI:</w:t>
            </w:r>
          </w:p>
        </w:tc>
      </w:tr>
      <w:tr w:rsidR="008631EC" w:rsidRPr="00E56A3A" w14:paraId="484D16BA" w14:textId="77777777" w:rsidTr="00033E76">
        <w:trPr>
          <w:trHeight w:val="1214"/>
        </w:trPr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</w:tcPr>
          <w:p w14:paraId="11CFC3AD" w14:textId="3C3E71D9" w:rsidR="008631EC" w:rsidRPr="008631EC" w:rsidRDefault="00000000" w:rsidP="00506F12">
            <w:pPr>
              <w:pStyle w:val="Heading1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</w:rPr>
                <w:id w:val="208988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F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C46F3" w:rsidRPr="008631EC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8631EC" w:rsidRPr="008631EC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Graduate Student</w:t>
            </w:r>
          </w:p>
          <w:p w14:paraId="143F6660" w14:textId="4C9B7AB7" w:rsidR="008631EC" w:rsidRPr="008631EC" w:rsidRDefault="008631EC" w:rsidP="00972C85">
            <w:pPr>
              <w:rPr>
                <w:i/>
                <w:iCs/>
              </w:rPr>
            </w:pPr>
            <w:r w:rsidRPr="008631EC">
              <w:rPr>
                <w:i/>
                <w:iCs/>
                <w:sz w:val="22"/>
                <w:szCs w:val="22"/>
              </w:rPr>
              <w:t>Name of Faculty Advisor:</w:t>
            </w:r>
          </w:p>
        </w:tc>
        <w:tc>
          <w:tcPr>
            <w:tcW w:w="45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472B18" w14:textId="5692EEC6" w:rsidR="008631EC" w:rsidRPr="00E56A3A" w:rsidRDefault="008631EC" w:rsidP="00506F12">
            <w:pPr>
              <w:pStyle w:val="Heading1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u w:val="single"/>
              </w:rPr>
            </w:pPr>
          </w:p>
        </w:tc>
      </w:tr>
    </w:tbl>
    <w:p w14:paraId="620F3969" w14:textId="77777777" w:rsidR="00033E76" w:rsidRDefault="00033E76" w:rsidP="00033E76">
      <w:pPr>
        <w:rPr>
          <w:b/>
        </w:rPr>
      </w:pPr>
    </w:p>
    <w:p w14:paraId="6CC9AF8C" w14:textId="75BCAB94" w:rsidR="00334CF8" w:rsidRDefault="00184EFE" w:rsidP="00033E76">
      <w:pPr>
        <w:jc w:val="center"/>
        <w:rPr>
          <w:b/>
        </w:rPr>
      </w:pPr>
      <w:r>
        <w:rPr>
          <w:b/>
        </w:rPr>
        <w:lastRenderedPageBreak/>
        <w:t xml:space="preserve">Summarize the </w:t>
      </w:r>
      <w:r w:rsidR="000E4CC2">
        <w:rPr>
          <w:b/>
        </w:rPr>
        <w:t>c</w:t>
      </w:r>
      <w:r>
        <w:rPr>
          <w:b/>
        </w:rPr>
        <w:t xml:space="preserve">ircumstances of the </w:t>
      </w:r>
      <w:r w:rsidR="000E4CC2">
        <w:rPr>
          <w:b/>
        </w:rPr>
        <w:t>a</w:t>
      </w:r>
      <w:r>
        <w:rPr>
          <w:b/>
        </w:rPr>
        <w:t xml:space="preserve">dverse </w:t>
      </w:r>
      <w:r w:rsidR="000E4CC2">
        <w:rPr>
          <w:b/>
        </w:rPr>
        <w:t>e</w:t>
      </w:r>
      <w:r>
        <w:rPr>
          <w:b/>
        </w:rPr>
        <w:t>vent</w:t>
      </w:r>
      <w:r w:rsidR="00DB1ABD">
        <w:rPr>
          <w:b/>
        </w:rPr>
        <w:t xml:space="preserve"> or data breach</w:t>
      </w:r>
      <w:r w:rsidR="00024DBE">
        <w:rPr>
          <w:b/>
        </w:rPr>
        <w:t xml:space="preserve"> </w:t>
      </w:r>
      <w:r w:rsidR="008631EC">
        <w:rPr>
          <w:b/>
        </w:rPr>
        <w:t>using the questions below. U</w:t>
      </w:r>
      <w:r w:rsidR="000E4CC2">
        <w:rPr>
          <w:b/>
        </w:rPr>
        <w:t>s</w:t>
      </w:r>
      <w:r w:rsidR="00024DBE">
        <w:rPr>
          <w:b/>
        </w:rPr>
        <w:t>e as much space as you deem necessary to provide a clear picture of the incident</w:t>
      </w:r>
      <w:r w:rsidR="008631EC">
        <w:rPr>
          <w:b/>
        </w:rPr>
        <w:t xml:space="preserve"> (attach additional pages as necessary)</w:t>
      </w:r>
      <w:r>
        <w:rPr>
          <w:b/>
        </w:rPr>
        <w:t>. Be as specific as possible. Remember to include pertinent dates, times, names</w:t>
      </w:r>
      <w:r w:rsidR="00972C85">
        <w:rPr>
          <w:b/>
        </w:rPr>
        <w:t>,</w:t>
      </w:r>
      <w:r>
        <w:rPr>
          <w:b/>
        </w:rPr>
        <w:t xml:space="preserve"> and locations. Include any procedures undertaken to ameliorate the negative consequences of the events (e.g., contacting police, medical personnel, psychological personnel </w:t>
      </w:r>
      <w:proofErr w:type="spellStart"/>
      <w:r>
        <w:rPr>
          <w:b/>
        </w:rPr>
        <w:t>etc</w:t>
      </w:r>
      <w:proofErr w:type="spellEnd"/>
      <w:r>
        <w:rPr>
          <w:b/>
        </w:rPr>
        <w:t xml:space="preserve">…) </w:t>
      </w:r>
      <w:r w:rsidR="00DB1ABD">
        <w:rPr>
          <w:b/>
        </w:rPr>
        <w:t>as well as modifications undertaken to reduce the probability of a repetition of the event/breach.</w:t>
      </w:r>
    </w:p>
    <w:p w14:paraId="10608FB7" w14:textId="46B8DB29" w:rsidR="00024DBE" w:rsidRDefault="00024DBE" w:rsidP="00FF6259">
      <w:pPr>
        <w:rPr>
          <w:b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6"/>
      </w:tblGrid>
      <w:tr w:rsidR="008631EC" w:rsidRPr="00E56A3A" w14:paraId="64F34C8E" w14:textId="77777777" w:rsidTr="4821151C">
        <w:trPr>
          <w:trHeight w:hRule="exact" w:val="379"/>
        </w:trPr>
        <w:tc>
          <w:tcPr>
            <w:tcW w:w="10285" w:type="dxa"/>
            <w:shd w:val="clear" w:color="auto" w:fill="auto"/>
          </w:tcPr>
          <w:p w14:paraId="6E3597A7" w14:textId="13D22054" w:rsidR="008631EC" w:rsidRDefault="008631EC" w:rsidP="4821151C">
            <w:pPr>
              <w:rPr>
                <w:b/>
                <w:bCs/>
              </w:rPr>
            </w:pPr>
            <w:r w:rsidRPr="4821151C">
              <w:rPr>
                <w:b/>
                <w:bCs/>
              </w:rPr>
              <w:t xml:space="preserve">Please check </w:t>
            </w:r>
            <w:r w:rsidR="280E8A06" w:rsidRPr="4821151C">
              <w:rPr>
                <w:b/>
                <w:bCs/>
              </w:rPr>
              <w:t xml:space="preserve">all </w:t>
            </w:r>
            <w:r w:rsidRPr="4821151C">
              <w:rPr>
                <w:b/>
                <w:bCs/>
              </w:rPr>
              <w:t xml:space="preserve">that apply. Explain all checked materials. If </w:t>
            </w:r>
            <w:r w:rsidR="2BA945F4" w:rsidRPr="4821151C">
              <w:rPr>
                <w:b/>
                <w:bCs/>
              </w:rPr>
              <w:t>necessary,</w:t>
            </w:r>
            <w:r w:rsidRPr="4821151C">
              <w:rPr>
                <w:b/>
                <w:bCs/>
              </w:rPr>
              <w:t xml:space="preserve"> attach more pages.  </w:t>
            </w:r>
          </w:p>
          <w:p w14:paraId="27A7A1B4" w14:textId="1A168D40" w:rsidR="008631EC" w:rsidRPr="00E56A3A" w:rsidRDefault="008631EC" w:rsidP="00506F12">
            <w:pPr>
              <w:rPr>
                <w:b/>
              </w:rPr>
            </w:pPr>
          </w:p>
        </w:tc>
      </w:tr>
      <w:tr w:rsidR="008631EC" w:rsidRPr="00E56A3A" w14:paraId="290FC136" w14:textId="77777777" w:rsidTr="4821151C">
        <w:trPr>
          <w:trHeight w:hRule="exact" w:val="2278"/>
        </w:trPr>
        <w:tc>
          <w:tcPr>
            <w:tcW w:w="10285" w:type="dxa"/>
            <w:shd w:val="clear" w:color="auto" w:fill="auto"/>
          </w:tcPr>
          <w:p w14:paraId="585752C9" w14:textId="1EE2B64D" w:rsidR="008631EC" w:rsidRPr="00033E76" w:rsidRDefault="00000000" w:rsidP="008631EC">
            <w:pPr>
              <w:rPr>
                <w:sz w:val="22"/>
                <w:szCs w:val="22"/>
                <w:u w:val="single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71358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7DF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631EC" w:rsidRPr="00033E76">
              <w:rPr>
                <w:rFonts w:eastAsia="MS Gothic"/>
                <w:sz w:val="22"/>
                <w:szCs w:val="22"/>
              </w:rPr>
              <w:t xml:space="preserve"> </w:t>
            </w:r>
            <w:r w:rsidR="008631EC" w:rsidRPr="00033E76">
              <w:rPr>
                <w:sz w:val="22"/>
                <w:szCs w:val="22"/>
              </w:rPr>
              <w:t>The adverse event/ data breach was related to the procedures associated in the project protocol:</w:t>
            </w:r>
          </w:p>
        </w:tc>
      </w:tr>
      <w:tr w:rsidR="008631EC" w:rsidRPr="00E56A3A" w14:paraId="776D5F9C" w14:textId="77777777" w:rsidTr="4821151C">
        <w:trPr>
          <w:trHeight w:hRule="exact" w:val="2431"/>
        </w:trPr>
        <w:tc>
          <w:tcPr>
            <w:tcW w:w="10285" w:type="dxa"/>
            <w:shd w:val="clear" w:color="auto" w:fill="auto"/>
          </w:tcPr>
          <w:p w14:paraId="5C16F2CC" w14:textId="3D8FECF9" w:rsidR="008631EC" w:rsidRPr="00033E76" w:rsidRDefault="00000000" w:rsidP="00506F12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35553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F3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C46F3" w:rsidRPr="00033E76">
              <w:rPr>
                <w:sz w:val="22"/>
                <w:szCs w:val="22"/>
              </w:rPr>
              <w:t xml:space="preserve"> </w:t>
            </w:r>
            <w:r w:rsidR="008631EC" w:rsidRPr="00033E76">
              <w:rPr>
                <w:sz w:val="22"/>
                <w:szCs w:val="22"/>
              </w:rPr>
              <w:t>The risk of this adverse event/data breach is contained in the current consent form:</w:t>
            </w:r>
          </w:p>
        </w:tc>
      </w:tr>
      <w:tr w:rsidR="008631EC" w:rsidRPr="00E56A3A" w14:paraId="7B360B5F" w14:textId="77777777" w:rsidTr="4821151C">
        <w:trPr>
          <w:trHeight w:hRule="exact" w:val="2701"/>
        </w:trPr>
        <w:tc>
          <w:tcPr>
            <w:tcW w:w="10285" w:type="dxa"/>
            <w:shd w:val="clear" w:color="auto" w:fill="auto"/>
          </w:tcPr>
          <w:p w14:paraId="48F2B54A" w14:textId="52DDFA10" w:rsidR="008631EC" w:rsidRPr="00033E76" w:rsidRDefault="00000000" w:rsidP="008631EC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73542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F3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C46F3" w:rsidRPr="00033E76">
              <w:rPr>
                <w:sz w:val="22"/>
                <w:szCs w:val="22"/>
              </w:rPr>
              <w:t xml:space="preserve"> </w:t>
            </w:r>
            <w:r w:rsidR="008631EC" w:rsidRPr="00033E76">
              <w:rPr>
                <w:sz w:val="22"/>
                <w:szCs w:val="22"/>
              </w:rPr>
              <w:t>The risk of this adverse event is contained in other literature distributed to research participants prior to their participation in the study</w:t>
            </w:r>
            <w:r w:rsidR="00033E76" w:rsidRPr="00033E76">
              <w:rPr>
                <w:sz w:val="22"/>
                <w:szCs w:val="22"/>
              </w:rPr>
              <w:t>:</w:t>
            </w:r>
          </w:p>
          <w:p w14:paraId="43E9CBA3" w14:textId="2221AB5B" w:rsidR="008631EC" w:rsidRPr="00033E76" w:rsidRDefault="008631EC" w:rsidP="00506F12">
            <w:pPr>
              <w:rPr>
                <w:b/>
                <w:sz w:val="22"/>
                <w:szCs w:val="22"/>
              </w:rPr>
            </w:pPr>
          </w:p>
        </w:tc>
      </w:tr>
      <w:tr w:rsidR="008631EC" w:rsidRPr="00E56A3A" w14:paraId="02AD6825" w14:textId="77777777" w:rsidTr="4821151C">
        <w:trPr>
          <w:trHeight w:hRule="exact" w:val="2611"/>
        </w:trPr>
        <w:tc>
          <w:tcPr>
            <w:tcW w:w="10285" w:type="dxa"/>
            <w:shd w:val="clear" w:color="auto" w:fill="auto"/>
          </w:tcPr>
          <w:p w14:paraId="55B1022D" w14:textId="08732494" w:rsidR="008631EC" w:rsidRPr="00033E76" w:rsidRDefault="00000000" w:rsidP="00506F12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73484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F3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C46F3" w:rsidRPr="00033E76">
              <w:rPr>
                <w:sz w:val="22"/>
                <w:szCs w:val="22"/>
              </w:rPr>
              <w:t xml:space="preserve"> </w:t>
            </w:r>
            <w:r w:rsidR="00033E76" w:rsidRPr="00033E76">
              <w:rPr>
                <w:sz w:val="22"/>
                <w:szCs w:val="22"/>
              </w:rPr>
              <w:t xml:space="preserve">The consent form or a portion of the study should be revised </w:t>
            </w:r>
            <w:proofErr w:type="gramStart"/>
            <w:r w:rsidR="00033E76" w:rsidRPr="00033E76">
              <w:rPr>
                <w:sz w:val="22"/>
                <w:szCs w:val="22"/>
              </w:rPr>
              <w:t>as a result of</w:t>
            </w:r>
            <w:proofErr w:type="gramEnd"/>
            <w:r w:rsidR="00033E76" w:rsidRPr="00033E76">
              <w:rPr>
                <w:sz w:val="22"/>
                <w:szCs w:val="22"/>
              </w:rPr>
              <w:t xml:space="preserve"> this adverse event. (If so, submit a “Request for Revision” form and other pertinent documents to the IRB):</w:t>
            </w:r>
          </w:p>
        </w:tc>
      </w:tr>
      <w:tr w:rsidR="00033E76" w:rsidRPr="00E56A3A" w14:paraId="172E5F64" w14:textId="77777777" w:rsidTr="4821151C">
        <w:trPr>
          <w:trHeight w:hRule="exact" w:val="2620"/>
        </w:trPr>
        <w:tc>
          <w:tcPr>
            <w:tcW w:w="10285" w:type="dxa"/>
            <w:shd w:val="clear" w:color="auto" w:fill="auto"/>
          </w:tcPr>
          <w:p w14:paraId="1C878CB9" w14:textId="0C8E7B15" w:rsidR="00033E76" w:rsidRPr="00033E76" w:rsidRDefault="00000000" w:rsidP="00506F12">
            <w:pPr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48146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F3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C46F3" w:rsidRPr="00033E76">
              <w:rPr>
                <w:sz w:val="22"/>
                <w:szCs w:val="22"/>
              </w:rPr>
              <w:t xml:space="preserve"> </w:t>
            </w:r>
            <w:r w:rsidR="00033E76" w:rsidRPr="00033E76">
              <w:rPr>
                <w:sz w:val="22"/>
                <w:szCs w:val="22"/>
              </w:rPr>
              <w:t>Current research participants will be notified of this adverse event. If yes, describe the method of notification. If no, explain why not:</w:t>
            </w:r>
          </w:p>
        </w:tc>
      </w:tr>
      <w:tr w:rsidR="00033E76" w:rsidRPr="00E56A3A" w14:paraId="766D4C74" w14:textId="77777777" w:rsidTr="4821151C">
        <w:trPr>
          <w:trHeight w:hRule="exact" w:val="2791"/>
        </w:trPr>
        <w:tc>
          <w:tcPr>
            <w:tcW w:w="10285" w:type="dxa"/>
            <w:shd w:val="clear" w:color="auto" w:fill="auto"/>
          </w:tcPr>
          <w:p w14:paraId="5FBD2625" w14:textId="66B41B9D" w:rsidR="00033E76" w:rsidRPr="00033E76" w:rsidRDefault="00000000" w:rsidP="00506F12">
            <w:pPr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00412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F3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C46F3" w:rsidRPr="00033E76">
              <w:rPr>
                <w:sz w:val="22"/>
                <w:szCs w:val="22"/>
              </w:rPr>
              <w:t xml:space="preserve"> </w:t>
            </w:r>
            <w:r w:rsidR="00033E76" w:rsidRPr="00033E76">
              <w:rPr>
                <w:sz w:val="22"/>
                <w:szCs w:val="22"/>
              </w:rPr>
              <w:t>Modifications have been undertaken to reduce the probability of a repetition of the event/breach. If yes, describe. If no, explain why not:</w:t>
            </w:r>
          </w:p>
        </w:tc>
      </w:tr>
    </w:tbl>
    <w:p w14:paraId="3CBC8784" w14:textId="77777777" w:rsidR="008631EC" w:rsidRDefault="008631EC" w:rsidP="00FF6259">
      <w:pPr>
        <w:rPr>
          <w:b/>
        </w:rPr>
      </w:pPr>
    </w:p>
    <w:p w14:paraId="4B4A1111" w14:textId="77777777" w:rsidR="00033E76" w:rsidRDefault="00033E76" w:rsidP="00FF6259"/>
    <w:p w14:paraId="219D9DEA" w14:textId="77777777" w:rsidR="00EA27C0" w:rsidRDefault="00EA27C0" w:rsidP="00FF6259"/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3"/>
        <w:gridCol w:w="2042"/>
      </w:tblGrid>
      <w:tr w:rsidR="00972C85" w:rsidRPr="00972C85" w14:paraId="2E042FB0" w14:textId="77777777" w:rsidTr="4821151C">
        <w:trPr>
          <w:trHeight w:hRule="exact" w:val="1279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A1B4" w14:textId="77777777" w:rsidR="00972C85" w:rsidRPr="00972C85" w:rsidRDefault="00972C85" w:rsidP="4821151C">
            <w:pPr>
              <w:keepNext/>
              <w:tabs>
                <w:tab w:val="left" w:pos="2940"/>
              </w:tabs>
              <w:spacing w:before="240" w:after="60"/>
              <w:outlineLvl w:val="0"/>
              <w:rPr>
                <w:b/>
                <w:bCs/>
                <w:sz w:val="22"/>
                <w:szCs w:val="22"/>
              </w:rPr>
            </w:pPr>
            <w:r w:rsidRPr="00972C85">
              <w:rPr>
                <w:b/>
                <w:bCs/>
                <w:kern w:val="32"/>
                <w:sz w:val="22"/>
                <w:szCs w:val="22"/>
              </w:rPr>
              <w:t>PI Signature:</w:t>
            </w:r>
          </w:p>
          <w:p w14:paraId="167A9778" w14:textId="379D35EA" w:rsidR="00972C85" w:rsidRPr="00972C85" w:rsidRDefault="005678C4" w:rsidP="4821151C">
            <w:pPr>
              <w:keepNext/>
              <w:tabs>
                <w:tab w:val="left" w:pos="2940"/>
              </w:tabs>
              <w:spacing w:before="240" w:after="60"/>
            </w:pPr>
            <w:r>
              <w:rPr>
                <w:noProof/>
              </w:rPr>
              <w:pict w14:anchorId="165603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384.6pt;height:45.6pt">
                  <v:imagedata r:id="rId11" o:title=""/>
                  <o:lock v:ext="edit" ungrouping="t" rotation="t" cropping="t" verticies="t" text="t" grouping="t"/>
                  <o:signatureline v:ext="edit" id="{920F3EE4-C68C-4029-AB1A-68E3FDDB105B}" provid="{00000000-0000-0000-0000-000000000000}" issignatureline="t"/>
                </v:shape>
              </w:pic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9694" w14:textId="77777777" w:rsidR="00972C85" w:rsidRPr="00972C85" w:rsidRDefault="00972C85" w:rsidP="00972C85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2"/>
                <w:szCs w:val="22"/>
              </w:rPr>
            </w:pPr>
            <w:r w:rsidRPr="00972C85">
              <w:rPr>
                <w:b/>
                <w:bCs/>
                <w:kern w:val="32"/>
                <w:sz w:val="22"/>
                <w:szCs w:val="22"/>
              </w:rPr>
              <w:t>Date:</w:t>
            </w:r>
          </w:p>
          <w:p w14:paraId="55CAB09D" w14:textId="77777777" w:rsidR="00972C85" w:rsidRPr="00972C85" w:rsidRDefault="00972C85" w:rsidP="00972C85">
            <w:pPr>
              <w:rPr>
                <w:szCs w:val="20"/>
              </w:rPr>
            </w:pPr>
          </w:p>
          <w:p w14:paraId="5BE652D2" w14:textId="77777777" w:rsidR="00972C85" w:rsidRPr="00972C85" w:rsidRDefault="00972C85" w:rsidP="00972C85"/>
        </w:tc>
      </w:tr>
    </w:tbl>
    <w:p w14:paraId="3DE31EA8" w14:textId="4DDF1A9E" w:rsidR="00E06160" w:rsidRDefault="00E06160" w:rsidP="00FF6259"/>
    <w:p w14:paraId="030D08FA" w14:textId="261E0FAD" w:rsidR="00033E76" w:rsidRDefault="00033E76" w:rsidP="00FF6259"/>
    <w:p w14:paraId="6A4C23CF" w14:textId="0606A361" w:rsidR="00033E76" w:rsidRDefault="00033E76" w:rsidP="00FF6259"/>
    <w:p w14:paraId="47B67849" w14:textId="3E315D44" w:rsidR="00033E76" w:rsidRDefault="00033E76" w:rsidP="00FF6259"/>
    <w:p w14:paraId="06D3BDE4" w14:textId="0428928C" w:rsidR="00033E76" w:rsidRDefault="00033E76" w:rsidP="00FF6259"/>
    <w:p w14:paraId="238AB99C" w14:textId="1BFF6AB8" w:rsidR="00033E76" w:rsidRDefault="00033E76" w:rsidP="00FF6259"/>
    <w:p w14:paraId="30ADCE8A" w14:textId="77777777" w:rsidR="00033E76" w:rsidRDefault="00033E76" w:rsidP="00FF6259"/>
    <w:p w14:paraId="4D1BE168" w14:textId="40A5944D" w:rsidR="00E06160" w:rsidRPr="00E06160" w:rsidRDefault="00E06160" w:rsidP="00E06160">
      <w:pPr>
        <w:jc w:val="center"/>
        <w:rPr>
          <w:b/>
          <w:color w:val="FF0000"/>
          <w:sz w:val="28"/>
          <w:szCs w:val="28"/>
        </w:rPr>
      </w:pPr>
      <w:r w:rsidRPr="00E06160">
        <w:rPr>
          <w:b/>
          <w:color w:val="FF0000"/>
          <w:sz w:val="28"/>
          <w:szCs w:val="28"/>
        </w:rPr>
        <w:t xml:space="preserve">Please email </w:t>
      </w:r>
      <w:r w:rsidR="002967A6">
        <w:rPr>
          <w:b/>
          <w:color w:val="FF0000"/>
          <w:sz w:val="28"/>
          <w:szCs w:val="28"/>
        </w:rPr>
        <w:t>this form</w:t>
      </w:r>
      <w:r w:rsidR="007A78ED">
        <w:rPr>
          <w:b/>
          <w:color w:val="FF0000"/>
          <w:sz w:val="28"/>
          <w:szCs w:val="28"/>
        </w:rPr>
        <w:t xml:space="preserve"> </w:t>
      </w:r>
      <w:r w:rsidRPr="00E06160">
        <w:rPr>
          <w:b/>
          <w:color w:val="FF0000"/>
          <w:sz w:val="28"/>
          <w:szCs w:val="28"/>
        </w:rPr>
        <w:t>and supporting documents to:</w:t>
      </w:r>
    </w:p>
    <w:p w14:paraId="5E959F2D" w14:textId="319807FB" w:rsidR="00972C85" w:rsidRPr="00033E76" w:rsidRDefault="00E06160" w:rsidP="00033E76">
      <w:pPr>
        <w:jc w:val="center"/>
        <w:rPr>
          <w:b/>
          <w:color w:val="FF0000"/>
          <w:sz w:val="28"/>
          <w:szCs w:val="28"/>
        </w:rPr>
      </w:pPr>
      <w:r w:rsidRPr="00E06160">
        <w:rPr>
          <w:b/>
          <w:color w:val="FF0000"/>
          <w:sz w:val="28"/>
          <w:szCs w:val="28"/>
        </w:rPr>
        <w:t xml:space="preserve">Dr. Alexandria E. Guzmán, IRB Chair at </w:t>
      </w:r>
      <w:hyperlink r:id="rId12" w:history="1">
        <w:r w:rsidR="00972C85" w:rsidRPr="00D118D2">
          <w:rPr>
            <w:rStyle w:val="Hyperlink"/>
            <w:b/>
            <w:sz w:val="28"/>
            <w:szCs w:val="28"/>
          </w:rPr>
          <w:t>IRB@newhaven.edu</w:t>
        </w:r>
      </w:hyperlink>
      <w:r w:rsidRPr="00E06160">
        <w:br w:type="page"/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973"/>
      </w:tblGrid>
      <w:tr w:rsidR="00972C85" w:rsidRPr="004700F6" w14:paraId="62B7B4E6" w14:textId="77777777" w:rsidTr="00972C85">
        <w:trPr>
          <w:cantSplit/>
          <w:trHeight w:hRule="exact" w:val="361"/>
        </w:trPr>
        <w:tc>
          <w:tcPr>
            <w:tcW w:w="9141" w:type="dxa"/>
            <w:shd w:val="clear" w:color="auto" w:fill="3B3838"/>
          </w:tcPr>
          <w:p w14:paraId="382E491D" w14:textId="77777777" w:rsidR="00972C85" w:rsidRPr="002F1917" w:rsidRDefault="00972C85" w:rsidP="00506F1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FOR IRB USE ONLY:</w:t>
            </w:r>
          </w:p>
        </w:tc>
      </w:tr>
      <w:tr w:rsidR="00972C85" w:rsidRPr="004700F6" w14:paraId="7401C0DB" w14:textId="77777777" w:rsidTr="00972C85">
        <w:trPr>
          <w:cantSplit/>
          <w:trHeight w:hRule="exact" w:val="379"/>
        </w:trPr>
        <w:tc>
          <w:tcPr>
            <w:tcW w:w="9141" w:type="dxa"/>
          </w:tcPr>
          <w:p w14:paraId="3CA3D3D1" w14:textId="77777777" w:rsidR="00972C85" w:rsidRPr="00B252F2" w:rsidRDefault="00972C85" w:rsidP="0050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Received: </w:t>
            </w:r>
          </w:p>
        </w:tc>
      </w:tr>
      <w:tr w:rsidR="00972C85" w:rsidRPr="004700F6" w14:paraId="645CE0F8" w14:textId="77777777" w:rsidTr="00972C85">
        <w:trPr>
          <w:cantSplit/>
          <w:trHeight w:hRule="exact" w:val="361"/>
        </w:trPr>
        <w:tc>
          <w:tcPr>
            <w:tcW w:w="9141" w:type="dxa"/>
          </w:tcPr>
          <w:p w14:paraId="025079CA" w14:textId="77777777" w:rsidR="00972C85" w:rsidRPr="00B252F2" w:rsidRDefault="00972C85" w:rsidP="0050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Protocol #: </w:t>
            </w:r>
          </w:p>
        </w:tc>
      </w:tr>
      <w:tr w:rsidR="00972C85" w:rsidRPr="004700F6" w14:paraId="6A3BAC6A" w14:textId="77777777" w:rsidTr="00972C85">
        <w:trPr>
          <w:cantSplit/>
          <w:trHeight w:hRule="exact" w:val="523"/>
        </w:trPr>
        <w:tc>
          <w:tcPr>
            <w:tcW w:w="9141" w:type="dxa"/>
          </w:tcPr>
          <w:p w14:paraId="5A2F78D7" w14:textId="6F4950D3" w:rsidR="00972C85" w:rsidRDefault="00972C85" w:rsidP="0050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 Taken:</w:t>
            </w:r>
          </w:p>
        </w:tc>
      </w:tr>
      <w:tr w:rsidR="00972C85" w:rsidRPr="004700F6" w14:paraId="5D68F404" w14:textId="77777777" w:rsidTr="00972C85">
        <w:trPr>
          <w:cantSplit/>
          <w:trHeight w:hRule="exact" w:val="721"/>
        </w:trPr>
        <w:tc>
          <w:tcPr>
            <w:tcW w:w="9141" w:type="dxa"/>
          </w:tcPr>
          <w:p w14:paraId="0E525652" w14:textId="77777777" w:rsidR="00972C85" w:rsidRDefault="00972C85" w:rsidP="0050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Comments: </w:t>
            </w:r>
          </w:p>
          <w:p w14:paraId="07C64C47" w14:textId="77777777" w:rsidR="00972C85" w:rsidRDefault="00972C85" w:rsidP="00506F12">
            <w:pPr>
              <w:rPr>
                <w:sz w:val="22"/>
                <w:szCs w:val="22"/>
              </w:rPr>
            </w:pPr>
          </w:p>
        </w:tc>
      </w:tr>
      <w:tr w:rsidR="00972C85" w:rsidRPr="004700F6" w14:paraId="5110A1F5" w14:textId="77777777" w:rsidTr="00972C85">
        <w:trPr>
          <w:cantSplit/>
          <w:trHeight w:hRule="exact" w:val="361"/>
        </w:trPr>
        <w:tc>
          <w:tcPr>
            <w:tcW w:w="9141" w:type="dxa"/>
          </w:tcPr>
          <w:p w14:paraId="1E662E73" w14:textId="00F04D71" w:rsidR="00972C85" w:rsidRDefault="00972C85" w:rsidP="0050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Decision (if any): </w:t>
            </w:r>
          </w:p>
        </w:tc>
      </w:tr>
      <w:tr w:rsidR="00972C85" w:rsidRPr="004700F6" w14:paraId="17930B34" w14:textId="77777777" w:rsidTr="00972C85">
        <w:trPr>
          <w:cantSplit/>
          <w:trHeight w:hRule="exact" w:val="361"/>
        </w:trPr>
        <w:tc>
          <w:tcPr>
            <w:tcW w:w="9141" w:type="dxa"/>
          </w:tcPr>
          <w:p w14:paraId="461B121F" w14:textId="77777777" w:rsidR="00972C85" w:rsidRDefault="00972C85" w:rsidP="0050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Completed: </w:t>
            </w:r>
          </w:p>
        </w:tc>
      </w:tr>
    </w:tbl>
    <w:p w14:paraId="7F21787E" w14:textId="77777777" w:rsidR="00972C85" w:rsidRDefault="00000000" w:rsidP="00972C85">
      <w:pPr>
        <w:spacing w:line="0" w:lineRule="atLeast"/>
        <w:rPr>
          <w:b/>
          <w:noProof/>
        </w:rPr>
      </w:pPr>
      <w:r>
        <w:rPr>
          <w:b/>
          <w:noProof/>
        </w:rPr>
        <w:pict w14:anchorId="2D0872F1">
          <v:rect id="_x0000_i1026" style="width:468pt;height:.05pt" o:hralign="center" o:hrstd="t" o:hr="t" fillcolor="#a0a0a0" stroked="f"/>
        </w:pict>
      </w:r>
    </w:p>
    <w:p w14:paraId="76DD30D2" w14:textId="0AA106FC" w:rsidR="00E06160" w:rsidRPr="00E06160" w:rsidRDefault="00E06160" w:rsidP="00972C85"/>
    <w:p w14:paraId="1EA6ED5D" w14:textId="77777777" w:rsidR="00E06160" w:rsidRPr="00EA27C0" w:rsidRDefault="00E06160" w:rsidP="00E06160"/>
    <w:sectPr w:rsidR="00E06160" w:rsidRPr="00EA27C0" w:rsidSect="00ED1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1C33" w14:textId="77777777" w:rsidR="00C62D72" w:rsidRDefault="00C62D72">
      <w:r>
        <w:separator/>
      </w:r>
    </w:p>
  </w:endnote>
  <w:endnote w:type="continuationSeparator" w:id="0">
    <w:p w14:paraId="512A4FC1" w14:textId="77777777" w:rsidR="00C62D72" w:rsidRDefault="00C6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CD2F" w14:textId="77777777" w:rsidR="00157F5F" w:rsidRDefault="00157F5F" w:rsidP="009C1D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99628F" w14:textId="77777777" w:rsidR="00157F5F" w:rsidRDefault="00157F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B0D2" w14:textId="77777777" w:rsidR="00157F5F" w:rsidRDefault="00157F5F" w:rsidP="009C1D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78E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DE44DBF" w14:textId="77777777" w:rsidR="00157F5F" w:rsidRDefault="00157F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E7C7" w14:textId="77777777" w:rsidR="004424E9" w:rsidRDefault="00442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FD028" w14:textId="77777777" w:rsidR="00C62D72" w:rsidRDefault="00C62D72">
      <w:r>
        <w:separator/>
      </w:r>
    </w:p>
  </w:footnote>
  <w:footnote w:type="continuationSeparator" w:id="0">
    <w:p w14:paraId="6B6A1442" w14:textId="77777777" w:rsidR="00C62D72" w:rsidRDefault="00C6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5483" w14:textId="307BFAE1" w:rsidR="004424E9" w:rsidRDefault="00033E76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250996E6" wp14:editId="5F5DE73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315200" cy="5486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548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A80B" w14:textId="003E5228" w:rsidR="004424E9" w:rsidRDefault="00033E76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EE33B26" wp14:editId="5333AB4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315200" cy="5486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548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740D" w14:textId="794FA88B" w:rsidR="004424E9" w:rsidRDefault="00000000">
    <w:pPr>
      <w:pStyle w:val="Header"/>
    </w:pPr>
    <w:r>
      <w:rPr>
        <w:noProof/>
      </w:rPr>
      <w:pict w14:anchorId="0001C7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8in;height:6in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wHaven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54"/>
    <w:rsid w:val="000045B9"/>
    <w:rsid w:val="000178AB"/>
    <w:rsid w:val="0002164B"/>
    <w:rsid w:val="00022657"/>
    <w:rsid w:val="00024DBE"/>
    <w:rsid w:val="0003115E"/>
    <w:rsid w:val="0003162D"/>
    <w:rsid w:val="000321E3"/>
    <w:rsid w:val="00033598"/>
    <w:rsid w:val="00033E76"/>
    <w:rsid w:val="0005466C"/>
    <w:rsid w:val="00061009"/>
    <w:rsid w:val="000737EB"/>
    <w:rsid w:val="00087A3A"/>
    <w:rsid w:val="000A293B"/>
    <w:rsid w:val="000A5826"/>
    <w:rsid w:val="000A6679"/>
    <w:rsid w:val="000A7E91"/>
    <w:rsid w:val="000E4438"/>
    <w:rsid w:val="000E4CC2"/>
    <w:rsid w:val="000F11CE"/>
    <w:rsid w:val="0010228E"/>
    <w:rsid w:val="00112E30"/>
    <w:rsid w:val="00116C72"/>
    <w:rsid w:val="00127339"/>
    <w:rsid w:val="001333CE"/>
    <w:rsid w:val="0013548C"/>
    <w:rsid w:val="00136650"/>
    <w:rsid w:val="001405B2"/>
    <w:rsid w:val="00146F1B"/>
    <w:rsid w:val="00150006"/>
    <w:rsid w:val="00157F5F"/>
    <w:rsid w:val="001761E8"/>
    <w:rsid w:val="00176878"/>
    <w:rsid w:val="00184EFE"/>
    <w:rsid w:val="001A6E3D"/>
    <w:rsid w:val="001B245F"/>
    <w:rsid w:val="001B69C5"/>
    <w:rsid w:val="001C35B7"/>
    <w:rsid w:val="001D0AEE"/>
    <w:rsid w:val="001D432F"/>
    <w:rsid w:val="001E0EB4"/>
    <w:rsid w:val="001E2A4C"/>
    <w:rsid w:val="001E479A"/>
    <w:rsid w:val="001E6589"/>
    <w:rsid w:val="001F2E31"/>
    <w:rsid w:val="001F54E1"/>
    <w:rsid w:val="002060DA"/>
    <w:rsid w:val="00206F9B"/>
    <w:rsid w:val="00212E0C"/>
    <w:rsid w:val="00212F6F"/>
    <w:rsid w:val="002553DA"/>
    <w:rsid w:val="00277870"/>
    <w:rsid w:val="00286C2D"/>
    <w:rsid w:val="00293F95"/>
    <w:rsid w:val="002967A6"/>
    <w:rsid w:val="002A5F65"/>
    <w:rsid w:val="002B02B3"/>
    <w:rsid w:val="002B1B09"/>
    <w:rsid w:val="002B33CA"/>
    <w:rsid w:val="002B36AB"/>
    <w:rsid w:val="002B507A"/>
    <w:rsid w:val="002B67D1"/>
    <w:rsid w:val="002D10C8"/>
    <w:rsid w:val="002E057B"/>
    <w:rsid w:val="002E34E4"/>
    <w:rsid w:val="002F0C7E"/>
    <w:rsid w:val="002F15AA"/>
    <w:rsid w:val="002F4B36"/>
    <w:rsid w:val="002F653E"/>
    <w:rsid w:val="003038F8"/>
    <w:rsid w:val="00307296"/>
    <w:rsid w:val="00311CD4"/>
    <w:rsid w:val="0031202E"/>
    <w:rsid w:val="00315813"/>
    <w:rsid w:val="003241C4"/>
    <w:rsid w:val="00324B9A"/>
    <w:rsid w:val="00327679"/>
    <w:rsid w:val="0033043A"/>
    <w:rsid w:val="00330CEC"/>
    <w:rsid w:val="00334CF8"/>
    <w:rsid w:val="00336355"/>
    <w:rsid w:val="00341AF7"/>
    <w:rsid w:val="0034207C"/>
    <w:rsid w:val="0034571E"/>
    <w:rsid w:val="00355967"/>
    <w:rsid w:val="00356EF2"/>
    <w:rsid w:val="00365C85"/>
    <w:rsid w:val="003810A3"/>
    <w:rsid w:val="003810A7"/>
    <w:rsid w:val="003836AC"/>
    <w:rsid w:val="003871A9"/>
    <w:rsid w:val="0039405E"/>
    <w:rsid w:val="003A0D72"/>
    <w:rsid w:val="003A214B"/>
    <w:rsid w:val="003A29D2"/>
    <w:rsid w:val="003D3B73"/>
    <w:rsid w:val="003D58E1"/>
    <w:rsid w:val="00402F9E"/>
    <w:rsid w:val="00434901"/>
    <w:rsid w:val="00441664"/>
    <w:rsid w:val="004424E9"/>
    <w:rsid w:val="00443E61"/>
    <w:rsid w:val="0044507E"/>
    <w:rsid w:val="00447758"/>
    <w:rsid w:val="00487790"/>
    <w:rsid w:val="004A52BC"/>
    <w:rsid w:val="004B2121"/>
    <w:rsid w:val="004B2528"/>
    <w:rsid w:val="004C04A3"/>
    <w:rsid w:val="004C05EC"/>
    <w:rsid w:val="004E5453"/>
    <w:rsid w:val="004F5EF9"/>
    <w:rsid w:val="00501963"/>
    <w:rsid w:val="00510F6C"/>
    <w:rsid w:val="00516BD1"/>
    <w:rsid w:val="005206BA"/>
    <w:rsid w:val="00521B7B"/>
    <w:rsid w:val="00524A04"/>
    <w:rsid w:val="00541C5B"/>
    <w:rsid w:val="005678C4"/>
    <w:rsid w:val="0058063B"/>
    <w:rsid w:val="00582D69"/>
    <w:rsid w:val="005840F7"/>
    <w:rsid w:val="00587E07"/>
    <w:rsid w:val="00594311"/>
    <w:rsid w:val="00594364"/>
    <w:rsid w:val="00595705"/>
    <w:rsid w:val="00596401"/>
    <w:rsid w:val="005A0473"/>
    <w:rsid w:val="005A0F42"/>
    <w:rsid w:val="005A17E6"/>
    <w:rsid w:val="005B71CC"/>
    <w:rsid w:val="005C78BC"/>
    <w:rsid w:val="005D0766"/>
    <w:rsid w:val="005E5C27"/>
    <w:rsid w:val="005F2026"/>
    <w:rsid w:val="005F60E8"/>
    <w:rsid w:val="00602A0E"/>
    <w:rsid w:val="00604946"/>
    <w:rsid w:val="00612E1C"/>
    <w:rsid w:val="00614E40"/>
    <w:rsid w:val="006218AF"/>
    <w:rsid w:val="00633DBE"/>
    <w:rsid w:val="006847C6"/>
    <w:rsid w:val="0068655F"/>
    <w:rsid w:val="0069129A"/>
    <w:rsid w:val="00692AE8"/>
    <w:rsid w:val="006955E8"/>
    <w:rsid w:val="00697AA0"/>
    <w:rsid w:val="006A1E08"/>
    <w:rsid w:val="006A601B"/>
    <w:rsid w:val="006A79EA"/>
    <w:rsid w:val="006B0519"/>
    <w:rsid w:val="006C2536"/>
    <w:rsid w:val="006D6D19"/>
    <w:rsid w:val="00705660"/>
    <w:rsid w:val="0070588B"/>
    <w:rsid w:val="00722F0E"/>
    <w:rsid w:val="00727890"/>
    <w:rsid w:val="0074616C"/>
    <w:rsid w:val="00757033"/>
    <w:rsid w:val="0076093A"/>
    <w:rsid w:val="007636D2"/>
    <w:rsid w:val="00763C01"/>
    <w:rsid w:val="00767E6A"/>
    <w:rsid w:val="007A78ED"/>
    <w:rsid w:val="007B1A1A"/>
    <w:rsid w:val="007B237C"/>
    <w:rsid w:val="007B7AF1"/>
    <w:rsid w:val="007D5638"/>
    <w:rsid w:val="007D5AAA"/>
    <w:rsid w:val="007E085B"/>
    <w:rsid w:val="007E0E88"/>
    <w:rsid w:val="007E2B4C"/>
    <w:rsid w:val="007E382B"/>
    <w:rsid w:val="007E64E7"/>
    <w:rsid w:val="007E6FA6"/>
    <w:rsid w:val="007F0216"/>
    <w:rsid w:val="0080355E"/>
    <w:rsid w:val="0081135B"/>
    <w:rsid w:val="00814D33"/>
    <w:rsid w:val="0081654D"/>
    <w:rsid w:val="00830933"/>
    <w:rsid w:val="00842945"/>
    <w:rsid w:val="00843987"/>
    <w:rsid w:val="0084460A"/>
    <w:rsid w:val="00846360"/>
    <w:rsid w:val="0085065C"/>
    <w:rsid w:val="00854A76"/>
    <w:rsid w:val="00861B29"/>
    <w:rsid w:val="008631EC"/>
    <w:rsid w:val="00875BB9"/>
    <w:rsid w:val="008761D4"/>
    <w:rsid w:val="00884F8F"/>
    <w:rsid w:val="008A437C"/>
    <w:rsid w:val="008B3CFF"/>
    <w:rsid w:val="008D7E10"/>
    <w:rsid w:val="008E6335"/>
    <w:rsid w:val="008F6A33"/>
    <w:rsid w:val="008F740F"/>
    <w:rsid w:val="00900B78"/>
    <w:rsid w:val="00904DA2"/>
    <w:rsid w:val="00906678"/>
    <w:rsid w:val="0091529D"/>
    <w:rsid w:val="00917E4F"/>
    <w:rsid w:val="0092426E"/>
    <w:rsid w:val="009304B9"/>
    <w:rsid w:val="00930C4B"/>
    <w:rsid w:val="0093456F"/>
    <w:rsid w:val="00945913"/>
    <w:rsid w:val="009465D7"/>
    <w:rsid w:val="009560E3"/>
    <w:rsid w:val="009632DE"/>
    <w:rsid w:val="0097131C"/>
    <w:rsid w:val="00972C85"/>
    <w:rsid w:val="00981E08"/>
    <w:rsid w:val="00982D5A"/>
    <w:rsid w:val="00994668"/>
    <w:rsid w:val="009A4C6D"/>
    <w:rsid w:val="009B0555"/>
    <w:rsid w:val="009B1A69"/>
    <w:rsid w:val="009B699C"/>
    <w:rsid w:val="009B6B68"/>
    <w:rsid w:val="009C1D1B"/>
    <w:rsid w:val="009D25DF"/>
    <w:rsid w:val="009D4810"/>
    <w:rsid w:val="009E1729"/>
    <w:rsid w:val="009E2118"/>
    <w:rsid w:val="009E4C12"/>
    <w:rsid w:val="009E74E4"/>
    <w:rsid w:val="00A02C53"/>
    <w:rsid w:val="00A105A8"/>
    <w:rsid w:val="00A11591"/>
    <w:rsid w:val="00A25E60"/>
    <w:rsid w:val="00A25F55"/>
    <w:rsid w:val="00A5034D"/>
    <w:rsid w:val="00A56A71"/>
    <w:rsid w:val="00A749A7"/>
    <w:rsid w:val="00A77297"/>
    <w:rsid w:val="00A83832"/>
    <w:rsid w:val="00A94255"/>
    <w:rsid w:val="00AA62E8"/>
    <w:rsid w:val="00AB37E7"/>
    <w:rsid w:val="00AB427A"/>
    <w:rsid w:val="00AF13DE"/>
    <w:rsid w:val="00B00404"/>
    <w:rsid w:val="00B01064"/>
    <w:rsid w:val="00B0607A"/>
    <w:rsid w:val="00B11B92"/>
    <w:rsid w:val="00B12A84"/>
    <w:rsid w:val="00B359B0"/>
    <w:rsid w:val="00B5014C"/>
    <w:rsid w:val="00B60FD0"/>
    <w:rsid w:val="00B751C8"/>
    <w:rsid w:val="00B757CC"/>
    <w:rsid w:val="00B769C6"/>
    <w:rsid w:val="00B90E84"/>
    <w:rsid w:val="00BA6E1B"/>
    <w:rsid w:val="00BD2932"/>
    <w:rsid w:val="00BE529F"/>
    <w:rsid w:val="00BE6F2D"/>
    <w:rsid w:val="00BE7D58"/>
    <w:rsid w:val="00BF1562"/>
    <w:rsid w:val="00BF3A37"/>
    <w:rsid w:val="00C17154"/>
    <w:rsid w:val="00C21643"/>
    <w:rsid w:val="00C31BBA"/>
    <w:rsid w:val="00C504FF"/>
    <w:rsid w:val="00C62D72"/>
    <w:rsid w:val="00C644D6"/>
    <w:rsid w:val="00C67F43"/>
    <w:rsid w:val="00C90592"/>
    <w:rsid w:val="00C967F3"/>
    <w:rsid w:val="00CA283C"/>
    <w:rsid w:val="00CB3A71"/>
    <w:rsid w:val="00CC46F3"/>
    <w:rsid w:val="00CC47F9"/>
    <w:rsid w:val="00CD110D"/>
    <w:rsid w:val="00CD3A0E"/>
    <w:rsid w:val="00CD688C"/>
    <w:rsid w:val="00CF0D41"/>
    <w:rsid w:val="00CF2131"/>
    <w:rsid w:val="00CF6A44"/>
    <w:rsid w:val="00D07967"/>
    <w:rsid w:val="00D21F3C"/>
    <w:rsid w:val="00D225D4"/>
    <w:rsid w:val="00D23188"/>
    <w:rsid w:val="00D30AEB"/>
    <w:rsid w:val="00D37492"/>
    <w:rsid w:val="00D43765"/>
    <w:rsid w:val="00D650D4"/>
    <w:rsid w:val="00D722D0"/>
    <w:rsid w:val="00D80135"/>
    <w:rsid w:val="00D845A6"/>
    <w:rsid w:val="00D86544"/>
    <w:rsid w:val="00D914B3"/>
    <w:rsid w:val="00D96689"/>
    <w:rsid w:val="00DA29B4"/>
    <w:rsid w:val="00DB1ABD"/>
    <w:rsid w:val="00DC3768"/>
    <w:rsid w:val="00DC732E"/>
    <w:rsid w:val="00DD0077"/>
    <w:rsid w:val="00DD6181"/>
    <w:rsid w:val="00DF01DC"/>
    <w:rsid w:val="00E0212B"/>
    <w:rsid w:val="00E03E33"/>
    <w:rsid w:val="00E06160"/>
    <w:rsid w:val="00E158D3"/>
    <w:rsid w:val="00E412BE"/>
    <w:rsid w:val="00E52441"/>
    <w:rsid w:val="00E536E4"/>
    <w:rsid w:val="00E53D43"/>
    <w:rsid w:val="00E5423F"/>
    <w:rsid w:val="00E6499B"/>
    <w:rsid w:val="00E76BEC"/>
    <w:rsid w:val="00E7722A"/>
    <w:rsid w:val="00E85A3A"/>
    <w:rsid w:val="00E94701"/>
    <w:rsid w:val="00E96910"/>
    <w:rsid w:val="00EA27C0"/>
    <w:rsid w:val="00ED1000"/>
    <w:rsid w:val="00EE3196"/>
    <w:rsid w:val="00EE6E3A"/>
    <w:rsid w:val="00EF0350"/>
    <w:rsid w:val="00F12898"/>
    <w:rsid w:val="00F14B71"/>
    <w:rsid w:val="00F31E1A"/>
    <w:rsid w:val="00F418D3"/>
    <w:rsid w:val="00F57E79"/>
    <w:rsid w:val="00F622DA"/>
    <w:rsid w:val="00F65593"/>
    <w:rsid w:val="00F65BDF"/>
    <w:rsid w:val="00F70223"/>
    <w:rsid w:val="00F80664"/>
    <w:rsid w:val="00FA6D17"/>
    <w:rsid w:val="00FC65FA"/>
    <w:rsid w:val="00FC6800"/>
    <w:rsid w:val="00FE67DF"/>
    <w:rsid w:val="00FF6259"/>
    <w:rsid w:val="280E8A06"/>
    <w:rsid w:val="2BA945F4"/>
    <w:rsid w:val="4569D88C"/>
    <w:rsid w:val="4821151C"/>
    <w:rsid w:val="4AB6C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4BF8D5"/>
  <w15:chartTrackingRefBased/>
  <w15:docId w15:val="{36053534-D3CE-244B-B33C-B25FA2D5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0135"/>
    <w:pPr>
      <w:spacing w:before="40" w:after="40"/>
      <w:outlineLvl w:val="0"/>
    </w:pPr>
    <w:rPr>
      <w:rFonts w:ascii="Arial" w:hAnsi="Arial"/>
      <w:b/>
      <w:bCs/>
      <w:color w:val="FFFFFF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84E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4EFE"/>
  </w:style>
  <w:style w:type="paragraph" w:styleId="BalloonText">
    <w:name w:val="Balloon Text"/>
    <w:basedOn w:val="Normal"/>
    <w:semiHidden/>
    <w:rsid w:val="00443E61"/>
    <w:rPr>
      <w:rFonts w:ascii="Tahoma" w:hAnsi="Tahoma" w:cs="Tahoma"/>
      <w:sz w:val="16"/>
      <w:szCs w:val="16"/>
    </w:rPr>
  </w:style>
  <w:style w:type="character" w:styleId="Hyperlink">
    <w:name w:val="Hyperlink"/>
    <w:rsid w:val="00E06160"/>
    <w:rPr>
      <w:color w:val="0563C1"/>
      <w:u w:val="single"/>
    </w:rPr>
  </w:style>
  <w:style w:type="paragraph" w:styleId="Header">
    <w:name w:val="header"/>
    <w:basedOn w:val="Normal"/>
    <w:link w:val="HeaderChar"/>
    <w:rsid w:val="004424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24E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80135"/>
    <w:rPr>
      <w:rFonts w:ascii="Arial" w:hAnsi="Arial"/>
      <w:b/>
      <w:bCs/>
      <w:color w:val="FFFFFF"/>
      <w:spacing w:val="10"/>
      <w:szCs w:val="16"/>
    </w:rPr>
  </w:style>
  <w:style w:type="table" w:styleId="TableGrid">
    <w:name w:val="Table Grid"/>
    <w:basedOn w:val="TableNormal"/>
    <w:rsid w:val="00102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72C85"/>
    <w:pPr>
      <w:spacing w:before="40" w:after="100"/>
      <w:jc w:val="center"/>
    </w:pPr>
    <w:rPr>
      <w:rFonts w:ascii="Arial" w:hAnsi="Arial" w:cs="Arial"/>
      <w:b/>
      <w:color w:val="262626"/>
      <w:sz w:val="32"/>
      <w:szCs w:val="36"/>
    </w:rPr>
  </w:style>
  <w:style w:type="character" w:customStyle="1" w:styleId="TitleChar">
    <w:name w:val="Title Char"/>
    <w:basedOn w:val="DefaultParagraphFont"/>
    <w:link w:val="Title"/>
    <w:rsid w:val="00972C85"/>
    <w:rPr>
      <w:rFonts w:ascii="Arial" w:hAnsi="Arial" w:cs="Arial"/>
      <w:b/>
      <w:color w:val="262626"/>
      <w:sz w:val="32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972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RB@newhaven.ed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2524b-df71-4e2a-b0ed-463d3217935c">
      <Terms xmlns="http://schemas.microsoft.com/office/infopath/2007/PartnerControls"/>
    </lcf76f155ced4ddcb4097134ff3c332f>
    <TaxCatchAll xmlns="ecafa024-d80a-4b33-bb6b-31e0a04d9b5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217023301DD48BA4A6CE77E75A8DE" ma:contentTypeVersion="17" ma:contentTypeDescription="Create a new document." ma:contentTypeScope="" ma:versionID="00c238394d7a5a8af01d0d1040458d54">
  <xsd:schema xmlns:xsd="http://www.w3.org/2001/XMLSchema" xmlns:xs="http://www.w3.org/2001/XMLSchema" xmlns:p="http://schemas.microsoft.com/office/2006/metadata/properties" xmlns:ns2="bc32524b-df71-4e2a-b0ed-463d3217935c" xmlns:ns3="ecafa024-d80a-4b33-bb6b-31e0a04d9b58" targetNamespace="http://schemas.microsoft.com/office/2006/metadata/properties" ma:root="true" ma:fieldsID="30cf4eeb1d060e5257fea5bc9861be91" ns2:_="" ns3:_="">
    <xsd:import namespace="bc32524b-df71-4e2a-b0ed-463d3217935c"/>
    <xsd:import namespace="ecafa024-d80a-4b33-bb6b-31e0a04d9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2524b-df71-4e2a-b0ed-463d32179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0f95bb7-1602-41b8-bb94-bba1d10ac9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fa024-d80a-4b33-bb6b-31e0a04d9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8021ab8-e5ff-41b3-84fd-f6adb2c9588d}" ma:internalName="TaxCatchAll" ma:showField="CatchAllData" ma:web="ecafa024-d80a-4b33-bb6b-31e0a04d9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7027F9-3DFD-45ED-86FB-8E83A881E0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CF28B-049F-4306-95E9-5D1CA83A173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6A3FFE1-D0FC-4B18-8755-1B5120D23F7B}">
  <ds:schemaRefs>
    <ds:schemaRef ds:uri="http://schemas.microsoft.com/office/2006/metadata/properties"/>
    <ds:schemaRef ds:uri="http://schemas.microsoft.com/office/infopath/2007/PartnerControls"/>
    <ds:schemaRef ds:uri="bc32524b-df71-4e2a-b0ed-463d3217935c"/>
    <ds:schemaRef ds:uri="ecafa024-d80a-4b33-bb6b-31e0a04d9b58"/>
  </ds:schemaRefs>
</ds:datastoreItem>
</file>

<file path=customXml/itemProps4.xml><?xml version="1.0" encoding="utf-8"?>
<ds:datastoreItem xmlns:ds="http://schemas.openxmlformats.org/officeDocument/2006/customXml" ds:itemID="{196C8945-A126-42F7-8DAB-F97340266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2524b-df71-4e2a-b0ed-463d3217935c"/>
    <ds:schemaRef ds:uri="ecafa024-d80a-4b33-bb6b-31e0a04d9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aguzman</dc:creator>
  <cp:keywords/>
  <dc:description/>
  <cp:lastModifiedBy>Hottin, Kyle</cp:lastModifiedBy>
  <cp:revision>2</cp:revision>
  <cp:lastPrinted>2009-04-27T02:07:00Z</cp:lastPrinted>
  <dcterms:created xsi:type="dcterms:W3CDTF">2023-08-15T19:25:00Z</dcterms:created>
  <dcterms:modified xsi:type="dcterms:W3CDTF">2023-08-15T19:25:00Z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ContentTypeId">
    <vt:lpwstr>0x01010039D217023301DD48BA4A6CE77E75A8DE</vt:lpwstr>
  </property>
</Properties>
</file>