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17039" w14:textId="77777777" w:rsidR="00C960B7" w:rsidRDefault="00C427A5">
      <w:pPr>
        <w:pStyle w:val="BodyText"/>
        <w:ind w:left="877"/>
        <w:rPr>
          <w:i w:val="0"/>
          <w:sz w:val="20"/>
        </w:rPr>
      </w:pPr>
      <w:r>
        <w:rPr>
          <w:i w:val="0"/>
          <w:noProof/>
          <w:sz w:val="20"/>
        </w:rPr>
        <w:drawing>
          <wp:inline distT="0" distB="0" distL="0" distR="0" wp14:anchorId="361CD12C" wp14:editId="0A914341">
            <wp:extent cx="5831003" cy="883920"/>
            <wp:effectExtent l="0" t="0" r="0" b="0"/>
            <wp:docPr id="1" name="image1.jpeg" descr="P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003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B04BD" w14:textId="1444C615" w:rsidR="00C960B7" w:rsidRDefault="00C427A5">
      <w:pPr>
        <w:pStyle w:val="Title"/>
      </w:pPr>
      <w:r>
        <w:rPr>
          <w:color w:val="104279"/>
        </w:rPr>
        <w:t>202</w:t>
      </w:r>
      <w:r w:rsidR="001C4DE4">
        <w:rPr>
          <w:color w:val="104279"/>
        </w:rPr>
        <w:t>6</w:t>
      </w:r>
      <w:r>
        <w:rPr>
          <w:color w:val="104279"/>
          <w:spacing w:val="-2"/>
        </w:rPr>
        <w:t xml:space="preserve"> </w:t>
      </w:r>
      <w:r>
        <w:rPr>
          <w:color w:val="104279"/>
        </w:rPr>
        <w:t>Holiday</w:t>
      </w:r>
      <w:r>
        <w:rPr>
          <w:color w:val="104279"/>
          <w:spacing w:val="-1"/>
        </w:rPr>
        <w:t xml:space="preserve"> </w:t>
      </w:r>
      <w:r>
        <w:rPr>
          <w:color w:val="104279"/>
          <w:spacing w:val="-2"/>
        </w:rPr>
        <w:t>Calendar</w:t>
      </w:r>
    </w:p>
    <w:p w14:paraId="4FE18BD1" w14:textId="77777777" w:rsidR="00C960B7" w:rsidRDefault="00C960B7">
      <w:pPr>
        <w:pStyle w:val="BodyText"/>
        <w:spacing w:before="11"/>
        <w:rPr>
          <w:b/>
          <w:sz w:val="25"/>
        </w:rPr>
      </w:pPr>
    </w:p>
    <w:tbl>
      <w:tblPr>
        <w:tblW w:w="0" w:type="auto"/>
        <w:tblInd w:w="118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8"/>
        <w:gridCol w:w="5851"/>
      </w:tblGrid>
      <w:tr w:rsidR="00C960B7" w14:paraId="6632E622" w14:textId="77777777">
        <w:trPr>
          <w:trHeight w:val="589"/>
        </w:trPr>
        <w:tc>
          <w:tcPr>
            <w:tcW w:w="4718" w:type="dxa"/>
            <w:tcBorders>
              <w:bottom w:val="single" w:sz="4" w:space="0" w:color="000000"/>
              <w:right w:val="nil"/>
            </w:tcBorders>
            <w:shd w:val="clear" w:color="auto" w:fill="235490"/>
          </w:tcPr>
          <w:p w14:paraId="1ABDC3DE" w14:textId="77777777" w:rsidR="00C960B7" w:rsidRDefault="00C427A5">
            <w:pPr>
              <w:pStyle w:val="TableParagraph"/>
              <w:spacing w:before="135"/>
              <w:ind w:left="105"/>
              <w:rPr>
                <w:sz w:val="28"/>
              </w:rPr>
            </w:pPr>
            <w:r>
              <w:rPr>
                <w:color w:val="FFFFFF"/>
                <w:spacing w:val="-5"/>
                <w:sz w:val="28"/>
              </w:rPr>
              <w:t>Day</w:t>
            </w:r>
          </w:p>
        </w:tc>
        <w:tc>
          <w:tcPr>
            <w:tcW w:w="5851" w:type="dxa"/>
            <w:tcBorders>
              <w:left w:val="nil"/>
              <w:bottom w:val="single" w:sz="4" w:space="0" w:color="000000"/>
            </w:tcBorders>
            <w:shd w:val="clear" w:color="auto" w:fill="235490"/>
          </w:tcPr>
          <w:p w14:paraId="7D0FE78C" w14:textId="77777777" w:rsidR="00C960B7" w:rsidRDefault="00C427A5">
            <w:pPr>
              <w:pStyle w:val="TableParagraph"/>
              <w:spacing w:before="135"/>
              <w:rPr>
                <w:sz w:val="28"/>
              </w:rPr>
            </w:pPr>
            <w:r>
              <w:rPr>
                <w:color w:val="FFFFFF"/>
                <w:sz w:val="28"/>
              </w:rPr>
              <w:t>Date</w:t>
            </w:r>
            <w:r>
              <w:rPr>
                <w:color w:val="FFFFFF"/>
                <w:spacing w:val="-7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Observed</w:t>
            </w:r>
          </w:p>
        </w:tc>
      </w:tr>
      <w:tr w:rsidR="00D87AC6" w14:paraId="00A2F3E8" w14:textId="77777777">
        <w:trPr>
          <w:trHeight w:val="431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DBF8A7" w14:textId="27564D45" w:rsidR="00D87AC6" w:rsidRPr="00701E4D" w:rsidRDefault="00D87AC6">
            <w:pPr>
              <w:pStyle w:val="TableParagraph"/>
              <w:spacing w:before="91"/>
              <w:ind w:left="105"/>
              <w:rPr>
                <w:rFonts w:ascii="Calibri" w:hAnsi="Calibri" w:cs="Calibri"/>
                <w:b/>
                <w:color w:val="404040"/>
                <w:sz w:val="24"/>
                <w:szCs w:val="24"/>
              </w:rPr>
            </w:pPr>
            <w:r w:rsidRPr="00701E4D">
              <w:rPr>
                <w:rFonts w:ascii="Calibri" w:hAnsi="Calibri" w:cs="Calibri"/>
                <w:b/>
                <w:color w:val="404040"/>
                <w:sz w:val="24"/>
                <w:szCs w:val="24"/>
              </w:rPr>
              <w:t>New Year’s Day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DEEFD1" w14:textId="0F5F9C90" w:rsidR="00D87AC6" w:rsidRPr="00701E4D" w:rsidRDefault="001C4DE4">
            <w:pPr>
              <w:pStyle w:val="TableParagraph"/>
              <w:spacing w:before="9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Thursday</w:t>
            </w:r>
            <w:r w:rsidR="00D87AC6" w:rsidRPr="00701E4D">
              <w:rPr>
                <w:rFonts w:ascii="Calibri" w:hAnsi="Calibri" w:cs="Calibri"/>
                <w:sz w:val="24"/>
                <w:szCs w:val="24"/>
              </w:rPr>
              <w:t xml:space="preserve">, January </w:t>
            </w:r>
            <w:r w:rsidR="00BA1DB9" w:rsidRPr="00701E4D">
              <w:rPr>
                <w:rFonts w:ascii="Calibri" w:hAnsi="Calibri" w:cs="Calibri"/>
                <w:sz w:val="24"/>
                <w:szCs w:val="24"/>
              </w:rPr>
              <w:t>1</w:t>
            </w:r>
            <w:r w:rsidR="00D87AC6" w:rsidRPr="00701E4D">
              <w:rPr>
                <w:rFonts w:ascii="Calibri" w:hAnsi="Calibri" w:cs="Calibri"/>
                <w:sz w:val="24"/>
                <w:szCs w:val="24"/>
              </w:rPr>
              <w:t>, 202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C960B7" w14:paraId="7B648A1D" w14:textId="77777777">
        <w:trPr>
          <w:trHeight w:val="431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3A55B" w14:textId="77777777" w:rsidR="00C960B7" w:rsidRPr="00701E4D" w:rsidRDefault="00C427A5">
            <w:pPr>
              <w:pStyle w:val="TableParagraph"/>
              <w:spacing w:before="91"/>
              <w:ind w:left="105"/>
              <w:rPr>
                <w:rFonts w:ascii="Calibri" w:hAnsi="Calibri" w:cs="Calibri"/>
                <w:b/>
                <w:sz w:val="24"/>
                <w:szCs w:val="24"/>
              </w:rPr>
            </w:pPr>
            <w:r w:rsidRPr="00701E4D">
              <w:rPr>
                <w:rFonts w:ascii="Calibri" w:hAnsi="Calibri" w:cs="Calibri"/>
                <w:b/>
                <w:color w:val="404040"/>
                <w:sz w:val="24"/>
                <w:szCs w:val="24"/>
              </w:rPr>
              <w:t>Martin</w:t>
            </w:r>
            <w:r w:rsidRPr="00701E4D">
              <w:rPr>
                <w:rFonts w:ascii="Calibri" w:hAnsi="Calibri" w:cs="Calibri"/>
                <w:b/>
                <w:color w:val="404040"/>
                <w:spacing w:val="-5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b/>
                <w:color w:val="404040"/>
                <w:sz w:val="24"/>
                <w:szCs w:val="24"/>
              </w:rPr>
              <w:t>Luther</w:t>
            </w:r>
            <w:r w:rsidRPr="00701E4D">
              <w:rPr>
                <w:rFonts w:ascii="Calibri" w:hAnsi="Calibri" w:cs="Calibri"/>
                <w:b/>
                <w:color w:val="404040"/>
                <w:spacing w:val="-2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b/>
                <w:color w:val="404040"/>
                <w:sz w:val="24"/>
                <w:szCs w:val="24"/>
              </w:rPr>
              <w:t>King</w:t>
            </w:r>
            <w:r w:rsidRPr="00701E4D">
              <w:rPr>
                <w:rFonts w:ascii="Calibri" w:hAnsi="Calibri" w:cs="Calibri"/>
                <w:b/>
                <w:color w:val="404040"/>
                <w:spacing w:val="-2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b/>
                <w:color w:val="404040"/>
                <w:sz w:val="24"/>
                <w:szCs w:val="24"/>
              </w:rPr>
              <w:t>Jr.</w:t>
            </w:r>
            <w:r w:rsidRPr="00701E4D">
              <w:rPr>
                <w:rFonts w:ascii="Calibri" w:hAnsi="Calibri" w:cs="Calibri"/>
                <w:b/>
                <w:color w:val="404040"/>
                <w:spacing w:val="-2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b/>
                <w:color w:val="404040"/>
                <w:spacing w:val="-5"/>
                <w:sz w:val="24"/>
                <w:szCs w:val="24"/>
              </w:rPr>
              <w:t>Day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DB6955" w14:textId="144CD361" w:rsidR="00C960B7" w:rsidRPr="00701E4D" w:rsidRDefault="00C427A5">
            <w:pPr>
              <w:pStyle w:val="TableParagraph"/>
              <w:spacing w:before="91"/>
              <w:rPr>
                <w:rFonts w:ascii="Calibri" w:hAnsi="Calibri" w:cs="Calibri"/>
                <w:sz w:val="24"/>
                <w:szCs w:val="24"/>
              </w:rPr>
            </w:pPr>
            <w:r w:rsidRPr="00701E4D">
              <w:rPr>
                <w:rFonts w:ascii="Calibri" w:hAnsi="Calibri" w:cs="Calibri"/>
                <w:sz w:val="24"/>
                <w:szCs w:val="24"/>
              </w:rPr>
              <w:t>Monday,</w:t>
            </w:r>
            <w:r w:rsidRPr="00701E4D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sz w:val="24"/>
                <w:szCs w:val="24"/>
              </w:rPr>
              <w:t>January</w:t>
            </w:r>
            <w:r w:rsidRPr="00701E4D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sz w:val="24"/>
                <w:szCs w:val="24"/>
              </w:rPr>
              <w:t>1</w:t>
            </w:r>
            <w:r w:rsidR="001C4DE4">
              <w:rPr>
                <w:rFonts w:ascii="Calibri" w:hAnsi="Calibri" w:cs="Calibri"/>
                <w:sz w:val="24"/>
                <w:szCs w:val="24"/>
              </w:rPr>
              <w:t>9</w:t>
            </w:r>
            <w:r w:rsidRPr="00701E4D">
              <w:rPr>
                <w:rFonts w:ascii="Calibri" w:hAnsi="Calibri" w:cs="Calibri"/>
                <w:sz w:val="24"/>
                <w:szCs w:val="24"/>
              </w:rPr>
              <w:t>,</w:t>
            </w:r>
            <w:r w:rsidRPr="00701E4D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202</w:t>
            </w:r>
            <w:r w:rsidR="001C4DE4">
              <w:rPr>
                <w:rFonts w:ascii="Calibri" w:hAnsi="Calibri" w:cs="Calibri"/>
                <w:spacing w:val="-4"/>
                <w:sz w:val="24"/>
                <w:szCs w:val="24"/>
              </w:rPr>
              <w:t>6</w:t>
            </w:r>
          </w:p>
        </w:tc>
      </w:tr>
      <w:tr w:rsidR="00C960B7" w14:paraId="431D3FF6" w14:textId="77777777">
        <w:trPr>
          <w:trHeight w:val="431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6921" w14:textId="77777777" w:rsidR="00C960B7" w:rsidRPr="00701E4D" w:rsidRDefault="00C427A5">
            <w:pPr>
              <w:pStyle w:val="TableParagraph"/>
              <w:spacing w:before="91"/>
              <w:ind w:left="105"/>
              <w:rPr>
                <w:rFonts w:ascii="Calibri" w:hAnsi="Calibri" w:cs="Calibri"/>
                <w:b/>
                <w:sz w:val="24"/>
                <w:szCs w:val="24"/>
              </w:rPr>
            </w:pPr>
            <w:r w:rsidRPr="00701E4D">
              <w:rPr>
                <w:rFonts w:ascii="Calibri" w:hAnsi="Calibri" w:cs="Calibri"/>
                <w:b/>
                <w:color w:val="404040"/>
                <w:sz w:val="24"/>
                <w:szCs w:val="24"/>
              </w:rPr>
              <w:t>Presidents’</w:t>
            </w:r>
            <w:r w:rsidRPr="00701E4D">
              <w:rPr>
                <w:rFonts w:ascii="Calibri" w:hAnsi="Calibri" w:cs="Calibri"/>
                <w:b/>
                <w:color w:val="404040"/>
                <w:spacing w:val="-8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b/>
                <w:color w:val="404040"/>
                <w:spacing w:val="-5"/>
                <w:sz w:val="24"/>
                <w:szCs w:val="24"/>
              </w:rPr>
              <w:t>Day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F4BA" w14:textId="2F73FF48" w:rsidR="00C960B7" w:rsidRPr="00701E4D" w:rsidRDefault="00C427A5">
            <w:pPr>
              <w:pStyle w:val="TableParagraph"/>
              <w:spacing w:before="91"/>
              <w:rPr>
                <w:rFonts w:ascii="Calibri" w:hAnsi="Calibri" w:cs="Calibri"/>
                <w:sz w:val="24"/>
                <w:szCs w:val="24"/>
              </w:rPr>
            </w:pPr>
            <w:r w:rsidRPr="00701E4D">
              <w:rPr>
                <w:rFonts w:ascii="Calibri" w:hAnsi="Calibri" w:cs="Calibri"/>
                <w:sz w:val="24"/>
                <w:szCs w:val="24"/>
              </w:rPr>
              <w:t>Monday,</w:t>
            </w:r>
            <w:r w:rsidRPr="00701E4D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sz w:val="24"/>
                <w:szCs w:val="24"/>
              </w:rPr>
              <w:t>February</w:t>
            </w:r>
            <w:r w:rsidRPr="00701E4D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="00BA1DB9" w:rsidRPr="00701E4D">
              <w:rPr>
                <w:rFonts w:ascii="Calibri" w:hAnsi="Calibri" w:cs="Calibri"/>
                <w:sz w:val="24"/>
                <w:szCs w:val="24"/>
              </w:rPr>
              <w:t>1</w:t>
            </w:r>
            <w:r w:rsidR="001C4DE4">
              <w:rPr>
                <w:rFonts w:ascii="Calibri" w:hAnsi="Calibri" w:cs="Calibri"/>
                <w:sz w:val="24"/>
                <w:szCs w:val="24"/>
              </w:rPr>
              <w:t>6</w:t>
            </w:r>
            <w:r w:rsidRPr="00701E4D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701E4D">
              <w:rPr>
                <w:rFonts w:ascii="Calibri" w:hAnsi="Calibri" w:cs="Calibri"/>
                <w:spacing w:val="-4"/>
                <w:sz w:val="24"/>
                <w:szCs w:val="24"/>
              </w:rPr>
              <w:t>202</w:t>
            </w:r>
            <w:r w:rsidR="001C4DE4">
              <w:rPr>
                <w:rFonts w:ascii="Calibri" w:hAnsi="Calibri" w:cs="Calibri"/>
                <w:spacing w:val="-4"/>
                <w:sz w:val="24"/>
                <w:szCs w:val="24"/>
              </w:rPr>
              <w:t>6</w:t>
            </w:r>
          </w:p>
        </w:tc>
      </w:tr>
      <w:tr w:rsidR="00C960B7" w14:paraId="701DF6F6" w14:textId="77777777">
        <w:trPr>
          <w:trHeight w:val="450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2BA9A4" w14:textId="77777777" w:rsidR="00C960B7" w:rsidRPr="00701E4D" w:rsidRDefault="00C427A5">
            <w:pPr>
              <w:pStyle w:val="TableParagraph"/>
              <w:spacing w:before="96"/>
              <w:ind w:left="105"/>
              <w:rPr>
                <w:rFonts w:ascii="Calibri" w:hAnsi="Calibri" w:cs="Calibri"/>
                <w:b/>
                <w:sz w:val="24"/>
                <w:szCs w:val="24"/>
              </w:rPr>
            </w:pPr>
            <w:r w:rsidRPr="00701E4D">
              <w:rPr>
                <w:rFonts w:ascii="Calibri" w:hAnsi="Calibri" w:cs="Calibri"/>
                <w:b/>
                <w:color w:val="404040"/>
                <w:sz w:val="24"/>
                <w:szCs w:val="24"/>
              </w:rPr>
              <w:t>Memorial</w:t>
            </w:r>
            <w:r w:rsidRPr="00701E4D">
              <w:rPr>
                <w:rFonts w:ascii="Calibri" w:hAnsi="Calibri" w:cs="Calibri"/>
                <w:b/>
                <w:color w:val="404040"/>
                <w:spacing w:val="-3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b/>
                <w:color w:val="404040"/>
                <w:spacing w:val="-5"/>
                <w:sz w:val="24"/>
                <w:szCs w:val="24"/>
              </w:rPr>
              <w:t>Day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17DA49" w14:textId="1EAC5D09" w:rsidR="00C960B7" w:rsidRPr="00701E4D" w:rsidRDefault="00C427A5">
            <w:pPr>
              <w:pStyle w:val="TableParagraph"/>
              <w:spacing w:before="96"/>
              <w:rPr>
                <w:rFonts w:ascii="Calibri" w:hAnsi="Calibri" w:cs="Calibri"/>
                <w:sz w:val="24"/>
                <w:szCs w:val="24"/>
              </w:rPr>
            </w:pPr>
            <w:r w:rsidRPr="00701E4D">
              <w:rPr>
                <w:rFonts w:ascii="Calibri" w:hAnsi="Calibri" w:cs="Calibri"/>
                <w:sz w:val="24"/>
                <w:szCs w:val="24"/>
              </w:rPr>
              <w:t>Monday,</w:t>
            </w:r>
            <w:r w:rsidRPr="00701E4D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sz w:val="24"/>
                <w:szCs w:val="24"/>
              </w:rPr>
              <w:t>May</w:t>
            </w:r>
            <w:r w:rsidRPr="00701E4D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="00D87AC6" w:rsidRPr="00701E4D">
              <w:rPr>
                <w:rFonts w:ascii="Calibri" w:hAnsi="Calibri" w:cs="Calibri"/>
                <w:sz w:val="24"/>
                <w:szCs w:val="24"/>
              </w:rPr>
              <w:t>2</w:t>
            </w:r>
            <w:r w:rsidR="001C4DE4">
              <w:rPr>
                <w:rFonts w:ascii="Calibri" w:hAnsi="Calibri" w:cs="Calibri"/>
                <w:sz w:val="24"/>
                <w:szCs w:val="24"/>
              </w:rPr>
              <w:t>5</w:t>
            </w:r>
            <w:r w:rsidRPr="00701E4D">
              <w:rPr>
                <w:rFonts w:ascii="Calibri" w:hAnsi="Calibri" w:cs="Calibri"/>
                <w:sz w:val="24"/>
                <w:szCs w:val="24"/>
              </w:rPr>
              <w:t>,</w:t>
            </w:r>
            <w:r w:rsidRPr="00701E4D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spacing w:val="-4"/>
                <w:sz w:val="24"/>
                <w:szCs w:val="24"/>
              </w:rPr>
              <w:t>202</w:t>
            </w:r>
            <w:r w:rsidR="001C4DE4">
              <w:rPr>
                <w:rFonts w:ascii="Calibri" w:hAnsi="Calibri" w:cs="Calibri"/>
                <w:spacing w:val="-4"/>
                <w:sz w:val="24"/>
                <w:szCs w:val="24"/>
              </w:rPr>
              <w:t>6</w:t>
            </w:r>
          </w:p>
        </w:tc>
      </w:tr>
      <w:tr w:rsidR="00C960B7" w14:paraId="564E3A8A" w14:textId="77777777">
        <w:trPr>
          <w:trHeight w:val="431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3068" w14:textId="77777777" w:rsidR="00C960B7" w:rsidRPr="00701E4D" w:rsidRDefault="00C427A5">
            <w:pPr>
              <w:pStyle w:val="TableParagraph"/>
              <w:spacing w:before="86"/>
              <w:ind w:left="105"/>
              <w:rPr>
                <w:rFonts w:ascii="Calibri" w:hAnsi="Calibri" w:cs="Calibri"/>
                <w:b/>
                <w:sz w:val="24"/>
                <w:szCs w:val="24"/>
              </w:rPr>
            </w:pPr>
            <w:r w:rsidRPr="00701E4D">
              <w:rPr>
                <w:rFonts w:ascii="Calibri" w:hAnsi="Calibri" w:cs="Calibri"/>
                <w:b/>
                <w:color w:val="404040"/>
                <w:spacing w:val="-2"/>
                <w:sz w:val="24"/>
                <w:szCs w:val="24"/>
              </w:rPr>
              <w:t>Juneteenth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D522" w14:textId="216DE8ED" w:rsidR="00C960B7" w:rsidRPr="00701E4D" w:rsidRDefault="001C4DE4">
            <w:pPr>
              <w:pStyle w:val="TableParagraph"/>
              <w:spacing w:before="8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Friday</w:t>
            </w:r>
            <w:r w:rsidR="00C427A5" w:rsidRPr="00701E4D">
              <w:rPr>
                <w:rFonts w:ascii="Calibri" w:hAnsi="Calibri" w:cs="Calibri"/>
                <w:sz w:val="24"/>
                <w:szCs w:val="24"/>
              </w:rPr>
              <w:t>,</w:t>
            </w:r>
            <w:r w:rsidR="00C427A5" w:rsidRPr="00701E4D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="00C427A5" w:rsidRPr="00701E4D">
              <w:rPr>
                <w:rFonts w:ascii="Calibri" w:hAnsi="Calibri" w:cs="Calibri"/>
                <w:sz w:val="24"/>
                <w:szCs w:val="24"/>
              </w:rPr>
              <w:t>June</w:t>
            </w:r>
            <w:r w:rsidR="00C427A5" w:rsidRPr="00701E4D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="00D87AC6" w:rsidRPr="00701E4D">
              <w:rPr>
                <w:rFonts w:ascii="Calibri" w:hAnsi="Calibri" w:cs="Calibri"/>
                <w:sz w:val="24"/>
                <w:szCs w:val="24"/>
              </w:rPr>
              <w:t>19</w:t>
            </w:r>
            <w:r w:rsidR="00C427A5" w:rsidRPr="00701E4D">
              <w:rPr>
                <w:rFonts w:ascii="Calibri" w:hAnsi="Calibri" w:cs="Calibri"/>
                <w:sz w:val="24"/>
                <w:szCs w:val="24"/>
              </w:rPr>
              <w:t>,</w:t>
            </w:r>
            <w:r w:rsidR="00C427A5" w:rsidRPr="00701E4D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="00C427A5" w:rsidRPr="00701E4D">
              <w:rPr>
                <w:rFonts w:ascii="Calibri" w:hAnsi="Calibri" w:cs="Calibri"/>
                <w:spacing w:val="-4"/>
                <w:sz w:val="24"/>
                <w:szCs w:val="24"/>
              </w:rPr>
              <w:t>202</w:t>
            </w:r>
            <w:r>
              <w:rPr>
                <w:rFonts w:ascii="Calibri" w:hAnsi="Calibri" w:cs="Calibri"/>
                <w:spacing w:val="-4"/>
                <w:sz w:val="24"/>
                <w:szCs w:val="24"/>
              </w:rPr>
              <w:t>6</w:t>
            </w:r>
          </w:p>
        </w:tc>
      </w:tr>
      <w:tr w:rsidR="00C960B7" w14:paraId="570310D9" w14:textId="77777777">
        <w:trPr>
          <w:trHeight w:val="446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289B06" w14:textId="77777777" w:rsidR="00C960B7" w:rsidRPr="00701E4D" w:rsidRDefault="00C427A5">
            <w:pPr>
              <w:pStyle w:val="TableParagraph"/>
              <w:spacing w:before="96"/>
              <w:ind w:left="105"/>
              <w:rPr>
                <w:rFonts w:ascii="Calibri" w:hAnsi="Calibri" w:cs="Calibri"/>
                <w:b/>
                <w:sz w:val="24"/>
                <w:szCs w:val="24"/>
              </w:rPr>
            </w:pPr>
            <w:r w:rsidRPr="00701E4D">
              <w:rPr>
                <w:rFonts w:ascii="Calibri" w:hAnsi="Calibri" w:cs="Calibri"/>
                <w:b/>
                <w:color w:val="404040"/>
                <w:sz w:val="24"/>
                <w:szCs w:val="24"/>
              </w:rPr>
              <w:t>Independence</w:t>
            </w:r>
            <w:r w:rsidRPr="00701E4D">
              <w:rPr>
                <w:rFonts w:ascii="Calibri" w:hAnsi="Calibri" w:cs="Calibri"/>
                <w:b/>
                <w:color w:val="404040"/>
                <w:spacing w:val="-4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b/>
                <w:color w:val="404040"/>
                <w:spacing w:val="-5"/>
                <w:sz w:val="24"/>
                <w:szCs w:val="24"/>
              </w:rPr>
              <w:t>Day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CFF552" w14:textId="5276AAF3" w:rsidR="00C960B7" w:rsidRPr="00701E4D" w:rsidRDefault="001C4DE4">
            <w:pPr>
              <w:pStyle w:val="TableParagraph"/>
              <w:spacing w:before="9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Friday</w:t>
            </w:r>
            <w:r w:rsidR="00C427A5" w:rsidRPr="00701E4D">
              <w:rPr>
                <w:rFonts w:ascii="Calibri" w:hAnsi="Calibri" w:cs="Calibri"/>
                <w:sz w:val="24"/>
                <w:szCs w:val="24"/>
              </w:rPr>
              <w:t>,</w:t>
            </w:r>
            <w:r w:rsidR="00C427A5" w:rsidRPr="00701E4D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="00C427A5" w:rsidRPr="00701E4D">
              <w:rPr>
                <w:rFonts w:ascii="Calibri" w:hAnsi="Calibri" w:cs="Calibri"/>
                <w:sz w:val="24"/>
                <w:szCs w:val="24"/>
              </w:rPr>
              <w:t>July</w:t>
            </w:r>
            <w:r w:rsidR="00C427A5" w:rsidRPr="00701E4D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4"/>
                <w:sz w:val="24"/>
                <w:szCs w:val="24"/>
              </w:rPr>
              <w:t>3</w:t>
            </w:r>
            <w:r w:rsidR="00C427A5" w:rsidRPr="00701E4D">
              <w:rPr>
                <w:rFonts w:ascii="Calibri" w:hAnsi="Calibri" w:cs="Calibri"/>
                <w:sz w:val="24"/>
                <w:szCs w:val="24"/>
              </w:rPr>
              <w:t>,</w:t>
            </w:r>
            <w:r w:rsidR="00C427A5" w:rsidRPr="00701E4D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="00C427A5" w:rsidRPr="00701E4D">
              <w:rPr>
                <w:rFonts w:ascii="Calibri" w:hAnsi="Calibri" w:cs="Calibri"/>
                <w:spacing w:val="-4"/>
                <w:sz w:val="24"/>
                <w:szCs w:val="24"/>
              </w:rPr>
              <w:t>202</w:t>
            </w:r>
            <w:r>
              <w:rPr>
                <w:rFonts w:ascii="Calibri" w:hAnsi="Calibri" w:cs="Calibri"/>
                <w:spacing w:val="-4"/>
                <w:sz w:val="24"/>
                <w:szCs w:val="24"/>
              </w:rPr>
              <w:t>6</w:t>
            </w:r>
          </w:p>
        </w:tc>
      </w:tr>
      <w:tr w:rsidR="00C960B7" w14:paraId="53DB0537" w14:textId="77777777">
        <w:trPr>
          <w:trHeight w:val="431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284E" w14:textId="77777777" w:rsidR="00C960B7" w:rsidRPr="00701E4D" w:rsidRDefault="00C427A5">
            <w:pPr>
              <w:pStyle w:val="TableParagraph"/>
              <w:spacing w:before="91"/>
              <w:ind w:left="105"/>
              <w:rPr>
                <w:rFonts w:ascii="Calibri" w:hAnsi="Calibri" w:cs="Calibri"/>
                <w:b/>
                <w:sz w:val="24"/>
                <w:szCs w:val="24"/>
              </w:rPr>
            </w:pPr>
            <w:r w:rsidRPr="00701E4D">
              <w:rPr>
                <w:rFonts w:ascii="Calibri" w:hAnsi="Calibri" w:cs="Calibri"/>
                <w:b/>
                <w:color w:val="404040"/>
                <w:sz w:val="24"/>
                <w:szCs w:val="24"/>
              </w:rPr>
              <w:t xml:space="preserve">Labor </w:t>
            </w:r>
            <w:r w:rsidRPr="00701E4D">
              <w:rPr>
                <w:rFonts w:ascii="Calibri" w:hAnsi="Calibri" w:cs="Calibri"/>
                <w:b/>
                <w:color w:val="404040"/>
                <w:spacing w:val="-5"/>
                <w:sz w:val="24"/>
                <w:szCs w:val="24"/>
              </w:rPr>
              <w:t>Day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F926" w14:textId="28DE392D" w:rsidR="00C960B7" w:rsidRPr="00701E4D" w:rsidRDefault="00C427A5">
            <w:pPr>
              <w:pStyle w:val="TableParagraph"/>
              <w:spacing w:before="91"/>
              <w:rPr>
                <w:rFonts w:ascii="Calibri" w:hAnsi="Calibri" w:cs="Calibri"/>
                <w:sz w:val="24"/>
                <w:szCs w:val="24"/>
              </w:rPr>
            </w:pPr>
            <w:r w:rsidRPr="00701E4D">
              <w:rPr>
                <w:rFonts w:ascii="Calibri" w:hAnsi="Calibri" w:cs="Calibri"/>
                <w:sz w:val="24"/>
                <w:szCs w:val="24"/>
              </w:rPr>
              <w:t>Monday,</w:t>
            </w:r>
            <w:r w:rsidRPr="00701E4D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sz w:val="24"/>
                <w:szCs w:val="24"/>
              </w:rPr>
              <w:t>September</w:t>
            </w:r>
            <w:r w:rsidRPr="00701E4D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="001C4DE4">
              <w:rPr>
                <w:rFonts w:ascii="Calibri" w:hAnsi="Calibri" w:cs="Calibri"/>
                <w:spacing w:val="-2"/>
                <w:sz w:val="24"/>
                <w:szCs w:val="24"/>
              </w:rPr>
              <w:t>7</w:t>
            </w:r>
            <w:r w:rsidRPr="00701E4D">
              <w:rPr>
                <w:rFonts w:ascii="Calibri" w:hAnsi="Calibri" w:cs="Calibri"/>
                <w:sz w:val="24"/>
                <w:szCs w:val="24"/>
              </w:rPr>
              <w:t>,</w:t>
            </w:r>
            <w:r w:rsidRPr="00701E4D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spacing w:val="-4"/>
                <w:sz w:val="24"/>
                <w:szCs w:val="24"/>
              </w:rPr>
              <w:t>202</w:t>
            </w:r>
            <w:r w:rsidR="001C4DE4">
              <w:rPr>
                <w:rFonts w:ascii="Calibri" w:hAnsi="Calibri" w:cs="Calibri"/>
                <w:spacing w:val="-4"/>
                <w:sz w:val="24"/>
                <w:szCs w:val="24"/>
              </w:rPr>
              <w:t>6</w:t>
            </w:r>
          </w:p>
        </w:tc>
      </w:tr>
      <w:tr w:rsidR="00C960B7" w14:paraId="6918AB0D" w14:textId="77777777" w:rsidTr="00C163B6">
        <w:trPr>
          <w:trHeight w:val="422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241AC1" w14:textId="299720F1" w:rsidR="00C960B7" w:rsidRPr="00701E4D" w:rsidRDefault="00C163B6">
            <w:pPr>
              <w:pStyle w:val="TableParagraph"/>
              <w:ind w:left="105"/>
              <w:rPr>
                <w:rFonts w:ascii="Calibri" w:hAnsi="Calibri" w:cs="Calibri"/>
                <w:b/>
                <w:sz w:val="24"/>
                <w:szCs w:val="24"/>
              </w:rPr>
            </w:pPr>
            <w:r w:rsidRPr="00701E4D">
              <w:rPr>
                <w:rFonts w:ascii="Calibri" w:hAnsi="Calibri" w:cs="Calibri"/>
                <w:b/>
                <w:color w:val="404040"/>
                <w:sz w:val="24"/>
                <w:szCs w:val="24"/>
              </w:rPr>
              <w:br/>
            </w:r>
            <w:r w:rsidR="00C427A5" w:rsidRPr="00701E4D">
              <w:rPr>
                <w:rFonts w:ascii="Calibri" w:hAnsi="Calibri" w:cs="Calibri"/>
                <w:b/>
                <w:color w:val="404040"/>
                <w:sz w:val="24"/>
                <w:szCs w:val="24"/>
              </w:rPr>
              <w:t>½</w:t>
            </w:r>
            <w:r w:rsidR="00C427A5" w:rsidRPr="00701E4D">
              <w:rPr>
                <w:rFonts w:ascii="Calibri" w:hAnsi="Calibri" w:cs="Calibri"/>
                <w:b/>
                <w:color w:val="404040"/>
                <w:spacing w:val="-3"/>
                <w:sz w:val="24"/>
                <w:szCs w:val="24"/>
              </w:rPr>
              <w:t xml:space="preserve"> </w:t>
            </w:r>
            <w:r w:rsidR="00C427A5" w:rsidRPr="00701E4D">
              <w:rPr>
                <w:rFonts w:ascii="Calibri" w:hAnsi="Calibri" w:cs="Calibri"/>
                <w:b/>
                <w:color w:val="404040"/>
                <w:sz w:val="24"/>
                <w:szCs w:val="24"/>
              </w:rPr>
              <w:t>Day</w:t>
            </w:r>
            <w:r w:rsidR="00C427A5" w:rsidRPr="00701E4D">
              <w:rPr>
                <w:rFonts w:ascii="Calibri" w:hAnsi="Calibri" w:cs="Calibri"/>
                <w:b/>
                <w:color w:val="404040"/>
                <w:spacing w:val="-4"/>
                <w:sz w:val="24"/>
                <w:szCs w:val="24"/>
              </w:rPr>
              <w:t xml:space="preserve"> </w:t>
            </w:r>
            <w:r w:rsidR="00C427A5" w:rsidRPr="00701E4D">
              <w:rPr>
                <w:rFonts w:ascii="Calibri" w:hAnsi="Calibri" w:cs="Calibri"/>
                <w:b/>
                <w:color w:val="404040"/>
                <w:sz w:val="24"/>
                <w:szCs w:val="24"/>
              </w:rPr>
              <w:t>Before</w:t>
            </w:r>
            <w:r w:rsidR="00C427A5" w:rsidRPr="00701E4D">
              <w:rPr>
                <w:rFonts w:ascii="Calibri" w:hAnsi="Calibri" w:cs="Calibri"/>
                <w:b/>
                <w:color w:val="404040"/>
                <w:spacing w:val="-3"/>
                <w:sz w:val="24"/>
                <w:szCs w:val="24"/>
              </w:rPr>
              <w:t xml:space="preserve"> </w:t>
            </w:r>
            <w:r w:rsidR="00C427A5" w:rsidRPr="00701E4D">
              <w:rPr>
                <w:rFonts w:ascii="Calibri" w:hAnsi="Calibri" w:cs="Calibri"/>
                <w:b/>
                <w:color w:val="404040"/>
                <w:spacing w:val="-2"/>
                <w:sz w:val="24"/>
                <w:szCs w:val="24"/>
              </w:rPr>
              <w:t>Thanksgiving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234332" w14:textId="77777777" w:rsidR="00C960B7" w:rsidRPr="00701E4D" w:rsidRDefault="00C960B7">
            <w:pPr>
              <w:pStyle w:val="TableParagraph"/>
              <w:spacing w:before="1"/>
              <w:ind w:left="0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14:paraId="26D589EA" w14:textId="6DD0053F" w:rsidR="00C960B7" w:rsidRPr="00701E4D" w:rsidRDefault="00C427A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701E4D">
              <w:rPr>
                <w:rFonts w:ascii="Calibri" w:hAnsi="Calibri" w:cs="Calibri"/>
                <w:sz w:val="24"/>
                <w:szCs w:val="24"/>
              </w:rPr>
              <w:t>Wednesday,</w:t>
            </w:r>
            <w:r w:rsidRPr="00701E4D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sz w:val="24"/>
                <w:szCs w:val="24"/>
              </w:rPr>
              <w:t>November</w:t>
            </w:r>
            <w:r w:rsidRPr="00701E4D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sz w:val="24"/>
                <w:szCs w:val="24"/>
              </w:rPr>
              <w:t>2</w:t>
            </w:r>
            <w:r w:rsidR="001C4DE4">
              <w:rPr>
                <w:rFonts w:ascii="Calibri" w:hAnsi="Calibri" w:cs="Calibri"/>
                <w:sz w:val="24"/>
                <w:szCs w:val="24"/>
              </w:rPr>
              <w:t>5</w:t>
            </w:r>
            <w:r w:rsidRPr="00701E4D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701E4D">
              <w:rPr>
                <w:rFonts w:ascii="Calibri" w:hAnsi="Calibri" w:cs="Calibri"/>
                <w:spacing w:val="-4"/>
                <w:sz w:val="24"/>
                <w:szCs w:val="24"/>
              </w:rPr>
              <w:t>202</w:t>
            </w:r>
            <w:r w:rsidR="001C4DE4">
              <w:rPr>
                <w:rFonts w:ascii="Calibri" w:hAnsi="Calibri" w:cs="Calibri"/>
                <w:spacing w:val="-4"/>
                <w:sz w:val="24"/>
                <w:szCs w:val="24"/>
              </w:rPr>
              <w:t>6</w:t>
            </w:r>
          </w:p>
        </w:tc>
      </w:tr>
      <w:tr w:rsidR="00C960B7" w14:paraId="3D90ACB9" w14:textId="77777777" w:rsidTr="00C163B6">
        <w:trPr>
          <w:trHeight w:val="620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F1C7" w14:textId="77777777" w:rsidR="00C960B7" w:rsidRPr="00701E4D" w:rsidRDefault="00C960B7">
            <w:pPr>
              <w:pStyle w:val="TableParagraph"/>
              <w:spacing w:before="1"/>
              <w:ind w:left="0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14:paraId="72565A3F" w14:textId="77777777" w:rsidR="00C960B7" w:rsidRPr="00701E4D" w:rsidRDefault="00C427A5">
            <w:pPr>
              <w:pStyle w:val="TableParagraph"/>
              <w:ind w:left="105"/>
              <w:rPr>
                <w:rFonts w:ascii="Calibri" w:hAnsi="Calibri" w:cs="Calibri"/>
                <w:b/>
                <w:sz w:val="24"/>
                <w:szCs w:val="24"/>
              </w:rPr>
            </w:pPr>
            <w:r w:rsidRPr="00701E4D">
              <w:rPr>
                <w:rFonts w:ascii="Calibri" w:hAnsi="Calibri" w:cs="Calibri"/>
                <w:b/>
                <w:color w:val="404040"/>
                <w:sz w:val="24"/>
                <w:szCs w:val="24"/>
              </w:rPr>
              <w:t>Thanksgiving</w:t>
            </w:r>
            <w:r w:rsidRPr="00701E4D">
              <w:rPr>
                <w:rFonts w:ascii="Calibri" w:hAnsi="Calibri" w:cs="Calibri"/>
                <w:b/>
                <w:color w:val="404040"/>
                <w:spacing w:val="-4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b/>
                <w:color w:val="404040"/>
                <w:spacing w:val="-5"/>
                <w:sz w:val="24"/>
                <w:szCs w:val="24"/>
              </w:rPr>
              <w:t>Day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25EF" w14:textId="77777777" w:rsidR="00C960B7" w:rsidRPr="00701E4D" w:rsidRDefault="00C960B7">
            <w:pPr>
              <w:pStyle w:val="TableParagraph"/>
              <w:spacing w:before="1"/>
              <w:ind w:left="0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14:paraId="73A9362F" w14:textId="50CDAA41" w:rsidR="00C960B7" w:rsidRPr="00701E4D" w:rsidRDefault="00C427A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701E4D">
              <w:rPr>
                <w:rFonts w:ascii="Calibri" w:hAnsi="Calibri" w:cs="Calibri"/>
                <w:sz w:val="24"/>
                <w:szCs w:val="24"/>
              </w:rPr>
              <w:t>Thursday,</w:t>
            </w:r>
            <w:r w:rsidRPr="00701E4D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sz w:val="24"/>
                <w:szCs w:val="24"/>
              </w:rPr>
              <w:t>November</w:t>
            </w:r>
            <w:r w:rsidRPr="00701E4D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sz w:val="24"/>
                <w:szCs w:val="24"/>
              </w:rPr>
              <w:t>2</w:t>
            </w:r>
            <w:r w:rsidR="001C4DE4">
              <w:rPr>
                <w:rFonts w:ascii="Calibri" w:hAnsi="Calibri" w:cs="Calibri"/>
                <w:sz w:val="24"/>
                <w:szCs w:val="24"/>
              </w:rPr>
              <w:t>6</w:t>
            </w:r>
            <w:r w:rsidRPr="00701E4D">
              <w:rPr>
                <w:rFonts w:ascii="Calibri" w:hAnsi="Calibri" w:cs="Calibri"/>
                <w:sz w:val="24"/>
                <w:szCs w:val="24"/>
              </w:rPr>
              <w:t>,</w:t>
            </w:r>
            <w:r w:rsidRPr="00701E4D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spacing w:val="-4"/>
                <w:sz w:val="24"/>
                <w:szCs w:val="24"/>
              </w:rPr>
              <w:t>202</w:t>
            </w:r>
            <w:r w:rsidR="001C4DE4">
              <w:rPr>
                <w:rFonts w:ascii="Calibri" w:hAnsi="Calibri" w:cs="Calibri"/>
                <w:spacing w:val="-4"/>
                <w:sz w:val="24"/>
                <w:szCs w:val="24"/>
              </w:rPr>
              <w:t>6</w:t>
            </w:r>
          </w:p>
        </w:tc>
      </w:tr>
      <w:tr w:rsidR="00C960B7" w14:paraId="6DC1D534" w14:textId="77777777">
        <w:trPr>
          <w:trHeight w:val="426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23F1497" w14:textId="77777777" w:rsidR="00C960B7" w:rsidRPr="00701E4D" w:rsidRDefault="00C427A5">
            <w:pPr>
              <w:pStyle w:val="TableParagraph"/>
              <w:spacing w:before="86"/>
              <w:ind w:left="105"/>
              <w:rPr>
                <w:rFonts w:ascii="Calibri" w:hAnsi="Calibri" w:cs="Calibri"/>
                <w:b/>
                <w:sz w:val="24"/>
                <w:szCs w:val="24"/>
              </w:rPr>
            </w:pPr>
            <w:r w:rsidRPr="00701E4D">
              <w:rPr>
                <w:rFonts w:ascii="Calibri" w:hAnsi="Calibri" w:cs="Calibri"/>
                <w:b/>
                <w:color w:val="404040"/>
                <w:sz w:val="24"/>
                <w:szCs w:val="24"/>
              </w:rPr>
              <w:t>Day</w:t>
            </w:r>
            <w:r w:rsidRPr="00701E4D">
              <w:rPr>
                <w:rFonts w:ascii="Calibri" w:hAnsi="Calibri" w:cs="Calibri"/>
                <w:b/>
                <w:color w:val="404040"/>
                <w:spacing w:val="-6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b/>
                <w:color w:val="404040"/>
                <w:sz w:val="24"/>
                <w:szCs w:val="24"/>
              </w:rPr>
              <w:t>After</w:t>
            </w:r>
            <w:r w:rsidRPr="00701E4D">
              <w:rPr>
                <w:rFonts w:ascii="Calibri" w:hAnsi="Calibri" w:cs="Calibri"/>
                <w:b/>
                <w:color w:val="404040"/>
                <w:spacing w:val="-6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b/>
                <w:color w:val="404040"/>
                <w:spacing w:val="-2"/>
                <w:sz w:val="24"/>
                <w:szCs w:val="24"/>
              </w:rPr>
              <w:t>Thanksgiving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905C775" w14:textId="74F98EC2" w:rsidR="00C960B7" w:rsidRPr="00701E4D" w:rsidRDefault="00C427A5">
            <w:pPr>
              <w:pStyle w:val="TableParagraph"/>
              <w:spacing w:before="86"/>
              <w:rPr>
                <w:rFonts w:ascii="Calibri" w:hAnsi="Calibri" w:cs="Calibri"/>
                <w:sz w:val="24"/>
                <w:szCs w:val="24"/>
              </w:rPr>
            </w:pPr>
            <w:r w:rsidRPr="00701E4D">
              <w:rPr>
                <w:rFonts w:ascii="Calibri" w:hAnsi="Calibri" w:cs="Calibri"/>
                <w:sz w:val="24"/>
                <w:szCs w:val="24"/>
              </w:rPr>
              <w:t>Friday,</w:t>
            </w:r>
            <w:r w:rsidRPr="00701E4D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sz w:val="24"/>
                <w:szCs w:val="24"/>
              </w:rPr>
              <w:t>November</w:t>
            </w:r>
            <w:r w:rsidRPr="00701E4D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sz w:val="24"/>
                <w:szCs w:val="24"/>
              </w:rPr>
              <w:t>2</w:t>
            </w:r>
            <w:r w:rsidR="001C4DE4">
              <w:rPr>
                <w:rFonts w:ascii="Calibri" w:hAnsi="Calibri" w:cs="Calibri"/>
                <w:sz w:val="24"/>
                <w:szCs w:val="24"/>
              </w:rPr>
              <w:t>7</w:t>
            </w:r>
            <w:r w:rsidRPr="00701E4D">
              <w:rPr>
                <w:rFonts w:ascii="Calibri" w:hAnsi="Calibri" w:cs="Calibri"/>
                <w:sz w:val="24"/>
                <w:szCs w:val="24"/>
              </w:rPr>
              <w:t>,</w:t>
            </w:r>
            <w:r w:rsidRPr="00701E4D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spacing w:val="-4"/>
                <w:sz w:val="24"/>
                <w:szCs w:val="24"/>
              </w:rPr>
              <w:t>202</w:t>
            </w:r>
            <w:r w:rsidR="001C4DE4">
              <w:rPr>
                <w:rFonts w:ascii="Calibri" w:hAnsi="Calibri" w:cs="Calibri"/>
                <w:spacing w:val="-4"/>
                <w:sz w:val="24"/>
                <w:szCs w:val="24"/>
              </w:rPr>
              <w:t>6</w:t>
            </w:r>
          </w:p>
        </w:tc>
      </w:tr>
      <w:tr w:rsidR="00C960B7" w14:paraId="12CA53F4" w14:textId="77777777">
        <w:trPr>
          <w:trHeight w:val="541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15EA" w14:textId="4E5BF55A" w:rsidR="00C960B7" w:rsidRPr="00701E4D" w:rsidRDefault="00D146CB">
            <w:pPr>
              <w:pStyle w:val="TableParagraph"/>
              <w:spacing w:before="144"/>
              <w:ind w:left="105"/>
              <w:rPr>
                <w:rFonts w:ascii="Calibri" w:hAnsi="Calibri" w:cs="Calibri"/>
                <w:b/>
                <w:sz w:val="24"/>
                <w:szCs w:val="24"/>
              </w:rPr>
            </w:pPr>
            <w:r w:rsidRPr="00701E4D">
              <w:rPr>
                <w:rFonts w:ascii="Calibri" w:hAnsi="Calibri" w:cs="Calibri"/>
                <w:b/>
                <w:color w:val="404040"/>
                <w:sz w:val="24"/>
                <w:szCs w:val="24"/>
              </w:rPr>
              <w:t xml:space="preserve">½ Day </w:t>
            </w:r>
            <w:r w:rsidR="00C427A5" w:rsidRPr="00701E4D">
              <w:rPr>
                <w:rFonts w:ascii="Calibri" w:hAnsi="Calibri" w:cs="Calibri"/>
                <w:b/>
                <w:color w:val="404040"/>
                <w:sz w:val="24"/>
                <w:szCs w:val="24"/>
              </w:rPr>
              <w:t>Christmas</w:t>
            </w:r>
            <w:r w:rsidR="00C427A5" w:rsidRPr="00701E4D">
              <w:rPr>
                <w:rFonts w:ascii="Calibri" w:hAnsi="Calibri" w:cs="Calibri"/>
                <w:b/>
                <w:color w:val="404040"/>
                <w:spacing w:val="-6"/>
                <w:sz w:val="24"/>
                <w:szCs w:val="24"/>
              </w:rPr>
              <w:t xml:space="preserve"> </w:t>
            </w:r>
            <w:r w:rsidR="00C427A5" w:rsidRPr="00701E4D">
              <w:rPr>
                <w:rFonts w:ascii="Calibri" w:hAnsi="Calibri" w:cs="Calibri"/>
                <w:b/>
                <w:color w:val="404040"/>
                <w:sz w:val="24"/>
                <w:szCs w:val="24"/>
              </w:rPr>
              <w:t>Eve</w:t>
            </w:r>
            <w:r w:rsidR="00C427A5" w:rsidRPr="00701E4D">
              <w:rPr>
                <w:rFonts w:ascii="Calibri" w:hAnsi="Calibri" w:cs="Calibri"/>
                <w:b/>
                <w:color w:val="404040"/>
                <w:spacing w:val="-1"/>
                <w:sz w:val="24"/>
                <w:szCs w:val="24"/>
              </w:rPr>
              <w:t xml:space="preserve"> </w:t>
            </w:r>
            <w:r w:rsidR="00C427A5" w:rsidRPr="00701E4D">
              <w:rPr>
                <w:rFonts w:ascii="Calibri" w:hAnsi="Calibri" w:cs="Calibri"/>
                <w:b/>
                <w:color w:val="404040"/>
                <w:spacing w:val="-2"/>
                <w:sz w:val="24"/>
                <w:szCs w:val="24"/>
              </w:rPr>
              <w:t>(observed)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8CBF" w14:textId="6AFEAA35" w:rsidR="00C960B7" w:rsidRPr="00701E4D" w:rsidRDefault="00BA1DB9">
            <w:pPr>
              <w:pStyle w:val="TableParagraph"/>
              <w:spacing w:before="144"/>
              <w:rPr>
                <w:rFonts w:ascii="Calibri" w:hAnsi="Calibri" w:cs="Calibri"/>
                <w:sz w:val="24"/>
                <w:szCs w:val="24"/>
              </w:rPr>
            </w:pPr>
            <w:r w:rsidRPr="00701E4D">
              <w:rPr>
                <w:rFonts w:ascii="Calibri" w:hAnsi="Calibri" w:cs="Calibri"/>
                <w:sz w:val="24"/>
                <w:szCs w:val="24"/>
              </w:rPr>
              <w:t>T</w:t>
            </w:r>
            <w:r w:rsidR="001C4DE4">
              <w:rPr>
                <w:rFonts w:ascii="Calibri" w:hAnsi="Calibri" w:cs="Calibri"/>
                <w:sz w:val="24"/>
                <w:szCs w:val="24"/>
              </w:rPr>
              <w:t>hursday</w:t>
            </w:r>
            <w:r w:rsidR="00C427A5" w:rsidRPr="00701E4D">
              <w:rPr>
                <w:rFonts w:ascii="Calibri" w:hAnsi="Calibri" w:cs="Calibri"/>
                <w:sz w:val="24"/>
                <w:szCs w:val="24"/>
              </w:rPr>
              <w:t>,</w:t>
            </w:r>
            <w:r w:rsidR="00C427A5" w:rsidRPr="00701E4D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="00C427A5" w:rsidRPr="00701E4D">
              <w:rPr>
                <w:rFonts w:ascii="Calibri" w:hAnsi="Calibri" w:cs="Calibri"/>
                <w:sz w:val="24"/>
                <w:szCs w:val="24"/>
              </w:rPr>
              <w:t>December</w:t>
            </w:r>
            <w:r w:rsidR="00C427A5" w:rsidRPr="00701E4D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="00C427A5" w:rsidRPr="00701E4D">
              <w:rPr>
                <w:rFonts w:ascii="Calibri" w:hAnsi="Calibri" w:cs="Calibri"/>
                <w:sz w:val="24"/>
                <w:szCs w:val="24"/>
              </w:rPr>
              <w:t>2</w:t>
            </w:r>
            <w:r w:rsidRPr="00701E4D">
              <w:rPr>
                <w:rFonts w:ascii="Calibri" w:hAnsi="Calibri" w:cs="Calibri"/>
                <w:sz w:val="24"/>
                <w:szCs w:val="24"/>
              </w:rPr>
              <w:t>4</w:t>
            </w:r>
            <w:r w:rsidR="00C427A5" w:rsidRPr="00701E4D">
              <w:rPr>
                <w:rFonts w:ascii="Calibri" w:hAnsi="Calibri" w:cs="Calibri"/>
                <w:sz w:val="24"/>
                <w:szCs w:val="24"/>
              </w:rPr>
              <w:t>,</w:t>
            </w:r>
            <w:r w:rsidR="00C427A5" w:rsidRPr="00701E4D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="00C427A5" w:rsidRPr="00701E4D">
              <w:rPr>
                <w:rFonts w:ascii="Calibri" w:hAnsi="Calibri" w:cs="Calibri"/>
                <w:spacing w:val="-4"/>
                <w:sz w:val="24"/>
                <w:szCs w:val="24"/>
              </w:rPr>
              <w:t>202</w:t>
            </w:r>
            <w:r w:rsidR="001C4DE4">
              <w:rPr>
                <w:rFonts w:ascii="Calibri" w:hAnsi="Calibri" w:cs="Calibri"/>
                <w:spacing w:val="-4"/>
                <w:sz w:val="24"/>
                <w:szCs w:val="24"/>
              </w:rPr>
              <w:t>6</w:t>
            </w:r>
          </w:p>
        </w:tc>
      </w:tr>
      <w:tr w:rsidR="00C960B7" w14:paraId="0572E24A" w14:textId="77777777">
        <w:trPr>
          <w:trHeight w:val="60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70385F0" w14:textId="77777777" w:rsidR="00C960B7" w:rsidRPr="00701E4D" w:rsidRDefault="00C427A5">
            <w:pPr>
              <w:pStyle w:val="TableParagraph"/>
              <w:spacing w:before="177"/>
              <w:ind w:left="105"/>
              <w:rPr>
                <w:rFonts w:ascii="Calibri" w:hAnsi="Calibri" w:cs="Calibri"/>
                <w:b/>
                <w:sz w:val="24"/>
                <w:szCs w:val="24"/>
              </w:rPr>
            </w:pPr>
            <w:r w:rsidRPr="00701E4D">
              <w:rPr>
                <w:rFonts w:ascii="Calibri" w:hAnsi="Calibri" w:cs="Calibri"/>
                <w:b/>
                <w:color w:val="404040"/>
                <w:sz w:val="24"/>
                <w:szCs w:val="24"/>
              </w:rPr>
              <w:t>Christmas</w:t>
            </w:r>
            <w:r w:rsidRPr="00701E4D">
              <w:rPr>
                <w:rFonts w:ascii="Calibri" w:hAnsi="Calibri" w:cs="Calibri"/>
                <w:b/>
                <w:color w:val="404040"/>
                <w:spacing w:val="-3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b/>
                <w:color w:val="404040"/>
                <w:spacing w:val="-2"/>
                <w:sz w:val="24"/>
                <w:szCs w:val="24"/>
              </w:rPr>
              <w:t>(observed)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D364145" w14:textId="5A3B7771" w:rsidR="00C960B7" w:rsidRPr="00701E4D" w:rsidRDefault="001C4DE4">
            <w:pPr>
              <w:pStyle w:val="TableParagraph"/>
              <w:spacing w:before="17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Friday</w:t>
            </w:r>
            <w:r w:rsidR="00C427A5" w:rsidRPr="00701E4D">
              <w:rPr>
                <w:rFonts w:ascii="Calibri" w:hAnsi="Calibri" w:cs="Calibri"/>
                <w:sz w:val="24"/>
                <w:szCs w:val="24"/>
              </w:rPr>
              <w:t>,</w:t>
            </w:r>
            <w:r w:rsidR="00C427A5" w:rsidRPr="00701E4D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="00C427A5" w:rsidRPr="00701E4D">
              <w:rPr>
                <w:rFonts w:ascii="Calibri" w:hAnsi="Calibri" w:cs="Calibri"/>
                <w:sz w:val="24"/>
                <w:szCs w:val="24"/>
              </w:rPr>
              <w:t>December</w:t>
            </w:r>
            <w:r w:rsidR="00C427A5" w:rsidRPr="00701E4D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="00C427A5" w:rsidRPr="00701E4D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="00C427A5" w:rsidRPr="00701E4D">
              <w:rPr>
                <w:rFonts w:ascii="Calibri" w:hAnsi="Calibri" w:cs="Calibri"/>
                <w:sz w:val="24"/>
                <w:szCs w:val="24"/>
              </w:rPr>
              <w:t>,</w:t>
            </w:r>
            <w:r w:rsidR="00C427A5" w:rsidRPr="00701E4D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="00C427A5" w:rsidRPr="00701E4D">
              <w:rPr>
                <w:rFonts w:ascii="Calibri" w:hAnsi="Calibri" w:cs="Calibri"/>
                <w:spacing w:val="-4"/>
                <w:sz w:val="24"/>
                <w:szCs w:val="24"/>
              </w:rPr>
              <w:t>202</w:t>
            </w:r>
            <w:r>
              <w:rPr>
                <w:rFonts w:ascii="Calibri" w:hAnsi="Calibri" w:cs="Calibri"/>
                <w:spacing w:val="-4"/>
                <w:sz w:val="24"/>
                <w:szCs w:val="24"/>
              </w:rPr>
              <w:t>6</w:t>
            </w:r>
          </w:p>
        </w:tc>
      </w:tr>
      <w:tr w:rsidR="00C960B7" w14:paraId="49563ABA" w14:textId="77777777" w:rsidTr="00C163B6">
        <w:trPr>
          <w:trHeight w:val="107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24" w:space="0" w:color="365F91"/>
              <w:right w:val="single" w:sz="4" w:space="0" w:color="000000"/>
            </w:tcBorders>
          </w:tcPr>
          <w:p w14:paraId="235FEBC7" w14:textId="77777777" w:rsidR="00C960B7" w:rsidRPr="00701E4D" w:rsidRDefault="00C960B7">
            <w:pPr>
              <w:pStyle w:val="TableParagraph"/>
              <w:ind w:left="0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14:paraId="31E5024B" w14:textId="77777777" w:rsidR="00C960B7" w:rsidRPr="00701E4D" w:rsidRDefault="00C960B7">
            <w:pPr>
              <w:pStyle w:val="TableParagraph"/>
              <w:spacing w:before="9"/>
              <w:ind w:left="0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14:paraId="3995B849" w14:textId="3A2D08F0" w:rsidR="00C960B7" w:rsidRPr="00701E4D" w:rsidRDefault="00C427A5">
            <w:pPr>
              <w:pStyle w:val="TableParagraph"/>
              <w:ind w:left="105"/>
              <w:rPr>
                <w:rFonts w:ascii="Calibri" w:hAnsi="Calibri" w:cs="Calibri"/>
                <w:b/>
                <w:sz w:val="24"/>
                <w:szCs w:val="24"/>
              </w:rPr>
            </w:pPr>
            <w:r w:rsidRPr="00701E4D">
              <w:rPr>
                <w:rFonts w:ascii="Calibri" w:hAnsi="Calibri" w:cs="Calibri"/>
                <w:b/>
                <w:color w:val="404040"/>
                <w:sz w:val="24"/>
                <w:szCs w:val="24"/>
              </w:rPr>
              <w:t>Winter</w:t>
            </w:r>
            <w:r w:rsidRPr="00701E4D">
              <w:rPr>
                <w:rFonts w:ascii="Calibri" w:hAnsi="Calibri" w:cs="Calibri"/>
                <w:b/>
                <w:color w:val="404040"/>
                <w:spacing w:val="-4"/>
                <w:sz w:val="24"/>
                <w:szCs w:val="24"/>
              </w:rPr>
              <w:t xml:space="preserve"> </w:t>
            </w:r>
            <w:r w:rsidRPr="00701E4D">
              <w:rPr>
                <w:rFonts w:ascii="Calibri" w:hAnsi="Calibri" w:cs="Calibri"/>
                <w:b/>
                <w:color w:val="404040"/>
                <w:spacing w:val="-2"/>
                <w:sz w:val="24"/>
                <w:szCs w:val="24"/>
              </w:rPr>
              <w:t>Recess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24" w:space="0" w:color="365F91"/>
              <w:right w:val="single" w:sz="4" w:space="0" w:color="000000"/>
            </w:tcBorders>
          </w:tcPr>
          <w:p w14:paraId="3FCB9579" w14:textId="74815E0A" w:rsidR="00C960B7" w:rsidRPr="00701E4D" w:rsidRDefault="001C4DE4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Monday</w:t>
            </w:r>
            <w:r w:rsidR="00C427A5" w:rsidRPr="00701E4D">
              <w:rPr>
                <w:rFonts w:ascii="Calibri" w:hAnsi="Calibri" w:cs="Calibri"/>
                <w:sz w:val="24"/>
                <w:szCs w:val="24"/>
              </w:rPr>
              <w:t>,</w:t>
            </w:r>
            <w:r w:rsidR="00C427A5" w:rsidRPr="00701E4D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="00C427A5" w:rsidRPr="00701E4D">
              <w:rPr>
                <w:rFonts w:ascii="Calibri" w:hAnsi="Calibri" w:cs="Calibri"/>
                <w:sz w:val="24"/>
                <w:szCs w:val="24"/>
              </w:rPr>
              <w:t>December</w:t>
            </w:r>
            <w:r w:rsidR="00C427A5" w:rsidRPr="00701E4D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="00C427A5" w:rsidRPr="00701E4D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8</w:t>
            </w:r>
            <w:r w:rsidR="00C427A5" w:rsidRPr="00701E4D">
              <w:rPr>
                <w:rFonts w:ascii="Calibri" w:hAnsi="Calibri" w:cs="Calibri"/>
                <w:sz w:val="24"/>
                <w:szCs w:val="24"/>
              </w:rPr>
              <w:t>,</w:t>
            </w:r>
            <w:r w:rsidR="00C427A5" w:rsidRPr="00701E4D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="00C427A5" w:rsidRPr="00701E4D">
              <w:rPr>
                <w:rFonts w:ascii="Calibri" w:hAnsi="Calibri" w:cs="Calibri"/>
                <w:spacing w:val="-4"/>
                <w:sz w:val="24"/>
                <w:szCs w:val="24"/>
              </w:rPr>
              <w:t>202</w:t>
            </w:r>
            <w:r>
              <w:rPr>
                <w:rFonts w:ascii="Calibri" w:hAnsi="Calibri" w:cs="Calibri"/>
                <w:spacing w:val="-4"/>
                <w:sz w:val="24"/>
                <w:szCs w:val="24"/>
              </w:rPr>
              <w:t>6</w:t>
            </w:r>
          </w:p>
          <w:p w14:paraId="00320B58" w14:textId="4AF8DE01" w:rsidR="00C960B7" w:rsidRPr="00701E4D" w:rsidRDefault="001C4DE4">
            <w:pPr>
              <w:pStyle w:val="TableParagraph"/>
              <w:spacing w:before="1" w:line="251" w:lineRule="exac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Tuesday, December 29, 2026</w:t>
            </w:r>
          </w:p>
          <w:p w14:paraId="1AE9CDEB" w14:textId="503E032A" w:rsidR="00C960B7" w:rsidRPr="00701E4D" w:rsidRDefault="001C4DE4">
            <w:pPr>
              <w:pStyle w:val="TableParagraph"/>
              <w:spacing w:line="251" w:lineRule="exac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Wednesday, Dec</w:t>
            </w:r>
            <w:r w:rsidR="00C427A5" w:rsidRPr="00701E4D">
              <w:rPr>
                <w:rFonts w:ascii="Calibri" w:hAnsi="Calibri" w:cs="Calibri"/>
                <w:sz w:val="24"/>
                <w:szCs w:val="24"/>
              </w:rPr>
              <w:t>ember</w:t>
            </w:r>
            <w:r w:rsidR="00C427A5" w:rsidRPr="00701E4D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="00BA1DB9" w:rsidRPr="00701E4D">
              <w:rPr>
                <w:rFonts w:ascii="Calibri" w:hAnsi="Calibri" w:cs="Calibri"/>
                <w:sz w:val="24"/>
                <w:szCs w:val="24"/>
              </w:rPr>
              <w:t>30</w:t>
            </w:r>
            <w:r w:rsidR="00C427A5" w:rsidRPr="00701E4D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C427A5" w:rsidRPr="00701E4D">
              <w:rPr>
                <w:rFonts w:ascii="Calibri" w:hAnsi="Calibri" w:cs="Calibri"/>
                <w:spacing w:val="-4"/>
                <w:sz w:val="24"/>
                <w:szCs w:val="24"/>
              </w:rPr>
              <w:t>202</w:t>
            </w:r>
            <w:r>
              <w:rPr>
                <w:rFonts w:ascii="Calibri" w:hAnsi="Calibri" w:cs="Calibri"/>
                <w:spacing w:val="-4"/>
                <w:sz w:val="24"/>
                <w:szCs w:val="24"/>
              </w:rPr>
              <w:t>6</w:t>
            </w:r>
          </w:p>
          <w:p w14:paraId="168D6487" w14:textId="7CD3F8D0" w:rsidR="00BA1DB9" w:rsidRPr="00BA0961" w:rsidRDefault="001C4DE4" w:rsidP="00BA0961">
            <w:pPr>
              <w:pStyle w:val="TableParagraph"/>
              <w:spacing w:before="1"/>
              <w:rPr>
                <w:rFonts w:ascii="Calibri" w:hAnsi="Calibri" w:cs="Calibri"/>
                <w:spacing w:val="-4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Thursday, December 31, 2026</w:t>
            </w:r>
          </w:p>
        </w:tc>
      </w:tr>
      <w:tr w:rsidR="00C960B7" w14:paraId="2AEA7719" w14:textId="77777777">
        <w:trPr>
          <w:trHeight w:val="508"/>
        </w:trPr>
        <w:tc>
          <w:tcPr>
            <w:tcW w:w="105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AC6D51" w14:textId="57678A2F" w:rsidR="00C960B7" w:rsidRDefault="00C960B7">
            <w:pPr>
              <w:pStyle w:val="TableParagraph"/>
              <w:spacing w:before="3" w:line="233" w:lineRule="exact"/>
              <w:rPr>
                <w:rFonts w:ascii="Constantia"/>
                <w:i/>
                <w:sz w:val="21"/>
              </w:rPr>
            </w:pPr>
          </w:p>
        </w:tc>
      </w:tr>
    </w:tbl>
    <w:p w14:paraId="7FE7B62C" w14:textId="77777777" w:rsidR="00C960B7" w:rsidRDefault="00C960B7">
      <w:pPr>
        <w:pStyle w:val="BodyText"/>
        <w:spacing w:before="1"/>
        <w:rPr>
          <w:b/>
          <w:sz w:val="45"/>
        </w:rPr>
      </w:pPr>
    </w:p>
    <w:p w14:paraId="7744A9BF" w14:textId="77777777" w:rsidR="00C960B7" w:rsidRPr="00701E4D" w:rsidRDefault="00C427A5">
      <w:pPr>
        <w:ind w:left="1078" w:right="1042"/>
        <w:jc w:val="center"/>
        <w:rPr>
          <w:b/>
          <w:i/>
          <w:sz w:val="28"/>
          <w:szCs w:val="28"/>
        </w:rPr>
      </w:pPr>
      <w:r w:rsidRPr="00701E4D">
        <w:rPr>
          <w:b/>
          <w:i/>
          <w:sz w:val="28"/>
          <w:szCs w:val="28"/>
        </w:rPr>
        <w:t>Holidays</w:t>
      </w:r>
      <w:r w:rsidRPr="00701E4D">
        <w:rPr>
          <w:b/>
          <w:i/>
          <w:spacing w:val="-5"/>
          <w:sz w:val="28"/>
          <w:szCs w:val="28"/>
        </w:rPr>
        <w:t xml:space="preserve"> </w:t>
      </w:r>
      <w:r w:rsidRPr="00701E4D">
        <w:rPr>
          <w:b/>
          <w:i/>
          <w:sz w:val="28"/>
          <w:szCs w:val="28"/>
        </w:rPr>
        <w:t>for</w:t>
      </w:r>
      <w:r w:rsidRPr="00701E4D">
        <w:rPr>
          <w:b/>
          <w:i/>
          <w:spacing w:val="-5"/>
          <w:sz w:val="28"/>
          <w:szCs w:val="28"/>
        </w:rPr>
        <w:t xml:space="preserve"> </w:t>
      </w:r>
      <w:r w:rsidRPr="00701E4D">
        <w:rPr>
          <w:b/>
          <w:i/>
          <w:sz w:val="28"/>
          <w:szCs w:val="28"/>
        </w:rPr>
        <w:t>union</w:t>
      </w:r>
      <w:r w:rsidRPr="00701E4D">
        <w:rPr>
          <w:b/>
          <w:i/>
          <w:spacing w:val="-5"/>
          <w:sz w:val="28"/>
          <w:szCs w:val="28"/>
        </w:rPr>
        <w:t xml:space="preserve"> </w:t>
      </w:r>
      <w:r w:rsidRPr="00701E4D">
        <w:rPr>
          <w:b/>
          <w:i/>
          <w:sz w:val="28"/>
          <w:szCs w:val="28"/>
        </w:rPr>
        <w:t>employees will</w:t>
      </w:r>
      <w:r w:rsidRPr="00701E4D">
        <w:rPr>
          <w:b/>
          <w:i/>
          <w:spacing w:val="-2"/>
          <w:sz w:val="28"/>
          <w:szCs w:val="28"/>
        </w:rPr>
        <w:t xml:space="preserve"> </w:t>
      </w:r>
      <w:r w:rsidRPr="00701E4D">
        <w:rPr>
          <w:b/>
          <w:i/>
          <w:sz w:val="28"/>
          <w:szCs w:val="28"/>
        </w:rPr>
        <w:t>be</w:t>
      </w:r>
      <w:r w:rsidRPr="00701E4D">
        <w:rPr>
          <w:b/>
          <w:i/>
          <w:spacing w:val="-2"/>
          <w:sz w:val="28"/>
          <w:szCs w:val="28"/>
        </w:rPr>
        <w:t xml:space="preserve"> </w:t>
      </w:r>
      <w:r w:rsidRPr="00701E4D">
        <w:rPr>
          <w:b/>
          <w:i/>
          <w:sz w:val="28"/>
          <w:szCs w:val="28"/>
        </w:rPr>
        <w:t>coordinated</w:t>
      </w:r>
      <w:r w:rsidRPr="00701E4D">
        <w:rPr>
          <w:b/>
          <w:i/>
          <w:spacing w:val="-3"/>
          <w:sz w:val="28"/>
          <w:szCs w:val="28"/>
        </w:rPr>
        <w:t xml:space="preserve"> </w:t>
      </w:r>
      <w:r w:rsidRPr="00701E4D">
        <w:rPr>
          <w:b/>
          <w:i/>
          <w:sz w:val="28"/>
          <w:szCs w:val="28"/>
        </w:rPr>
        <w:t>in</w:t>
      </w:r>
      <w:r w:rsidRPr="00701E4D">
        <w:rPr>
          <w:b/>
          <w:i/>
          <w:spacing w:val="-5"/>
          <w:sz w:val="28"/>
          <w:szCs w:val="28"/>
        </w:rPr>
        <w:t xml:space="preserve"> </w:t>
      </w:r>
      <w:r w:rsidRPr="00701E4D">
        <w:rPr>
          <w:b/>
          <w:i/>
          <w:sz w:val="28"/>
          <w:szCs w:val="28"/>
        </w:rPr>
        <w:t>conjunction</w:t>
      </w:r>
      <w:r w:rsidRPr="00701E4D">
        <w:rPr>
          <w:b/>
          <w:i/>
          <w:spacing w:val="-5"/>
          <w:sz w:val="28"/>
          <w:szCs w:val="28"/>
        </w:rPr>
        <w:t xml:space="preserve"> </w:t>
      </w:r>
      <w:r w:rsidRPr="00701E4D">
        <w:rPr>
          <w:b/>
          <w:i/>
          <w:sz w:val="28"/>
          <w:szCs w:val="28"/>
        </w:rPr>
        <w:t>with</w:t>
      </w:r>
      <w:r w:rsidRPr="00701E4D">
        <w:rPr>
          <w:b/>
          <w:i/>
          <w:spacing w:val="-5"/>
          <w:sz w:val="28"/>
          <w:szCs w:val="28"/>
        </w:rPr>
        <w:t xml:space="preserve"> </w:t>
      </w:r>
      <w:r w:rsidRPr="00701E4D">
        <w:rPr>
          <w:b/>
          <w:i/>
          <w:sz w:val="28"/>
          <w:szCs w:val="28"/>
        </w:rPr>
        <w:t>the</w:t>
      </w:r>
      <w:r w:rsidRPr="00701E4D">
        <w:rPr>
          <w:b/>
          <w:i/>
          <w:spacing w:val="-2"/>
          <w:sz w:val="28"/>
          <w:szCs w:val="28"/>
        </w:rPr>
        <w:t xml:space="preserve"> </w:t>
      </w:r>
      <w:r w:rsidRPr="00701E4D">
        <w:rPr>
          <w:b/>
          <w:i/>
          <w:sz w:val="28"/>
          <w:szCs w:val="28"/>
        </w:rPr>
        <w:t>employees’</w:t>
      </w:r>
      <w:r w:rsidRPr="00701E4D">
        <w:rPr>
          <w:b/>
          <w:i/>
          <w:spacing w:val="-3"/>
          <w:sz w:val="28"/>
          <w:szCs w:val="28"/>
        </w:rPr>
        <w:t xml:space="preserve"> </w:t>
      </w:r>
      <w:r w:rsidRPr="00701E4D">
        <w:rPr>
          <w:b/>
          <w:i/>
          <w:sz w:val="28"/>
          <w:szCs w:val="28"/>
        </w:rPr>
        <w:t>respective</w:t>
      </w:r>
      <w:r w:rsidRPr="00701E4D">
        <w:rPr>
          <w:b/>
          <w:i/>
          <w:spacing w:val="-2"/>
          <w:sz w:val="28"/>
          <w:szCs w:val="28"/>
        </w:rPr>
        <w:t xml:space="preserve"> </w:t>
      </w:r>
      <w:r w:rsidRPr="00701E4D">
        <w:rPr>
          <w:b/>
          <w:i/>
          <w:sz w:val="28"/>
          <w:szCs w:val="28"/>
        </w:rPr>
        <w:t>collective bargaining agreement and specific procedural guidelines for essential departments.</w:t>
      </w:r>
    </w:p>
    <w:p w14:paraId="2030F6A8" w14:textId="77777777" w:rsidR="00C960B7" w:rsidRDefault="00C960B7">
      <w:pPr>
        <w:pStyle w:val="BodyText"/>
        <w:rPr>
          <w:b/>
          <w:sz w:val="20"/>
        </w:rPr>
      </w:pPr>
    </w:p>
    <w:p w14:paraId="11733EA9" w14:textId="77777777" w:rsidR="00C960B7" w:rsidRDefault="00C960B7">
      <w:pPr>
        <w:pStyle w:val="BodyText"/>
        <w:rPr>
          <w:b/>
          <w:sz w:val="20"/>
        </w:rPr>
      </w:pPr>
    </w:p>
    <w:p w14:paraId="28016EBA" w14:textId="77777777" w:rsidR="00C960B7" w:rsidRDefault="00C960B7">
      <w:pPr>
        <w:pStyle w:val="BodyText"/>
        <w:rPr>
          <w:b/>
          <w:sz w:val="20"/>
        </w:rPr>
      </w:pPr>
    </w:p>
    <w:p w14:paraId="5A01A48B" w14:textId="3A5A32F2" w:rsidR="00C960B7" w:rsidRDefault="00950A32">
      <w:pPr>
        <w:pStyle w:val="BodyText"/>
        <w:spacing w:before="9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1CDC5EC" wp14:editId="65FD1D4E">
                <wp:simplePos x="0" y="0"/>
                <wp:positionH relativeFrom="page">
                  <wp:posOffset>895985</wp:posOffset>
                </wp:positionH>
                <wp:positionV relativeFrom="paragraph">
                  <wp:posOffset>233045</wp:posOffset>
                </wp:positionV>
                <wp:extent cx="5980430" cy="635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817BB" id="docshape1" o:spid="_x0000_s1026" style="position:absolute;margin-left:70.55pt;margin-top:18.35pt;width:470.9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C125392" w14:textId="77777777" w:rsidR="00C960B7" w:rsidRDefault="00C427A5">
      <w:pPr>
        <w:pStyle w:val="BodyText"/>
        <w:spacing w:before="23"/>
        <w:ind w:left="739" w:right="687"/>
      </w:pPr>
      <w:r>
        <w:t>The university’s holiday policy may be found on mycharger.newhaven.edu. All policies, procedures and/or guidelines described herein may be</w:t>
      </w:r>
      <w:r>
        <w:rPr>
          <w:spacing w:val="40"/>
        </w:rPr>
        <w:t xml:space="preserve"> </w:t>
      </w:r>
      <w:r>
        <w:t>modified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discontinued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University’s</w:t>
      </w:r>
      <w:r>
        <w:rPr>
          <w:spacing w:val="-2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sole</w:t>
      </w:r>
      <w:r>
        <w:rPr>
          <w:spacing w:val="-1"/>
        </w:rPr>
        <w:t xml:space="preserve"> </w:t>
      </w:r>
      <w:r>
        <w:t>discretion.</w:t>
      </w:r>
      <w:r>
        <w:rPr>
          <w:spacing w:val="3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policy,</w:t>
      </w:r>
      <w:r>
        <w:rPr>
          <w:spacing w:val="-4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guideline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construed as a contract or term or condition of employment between an employee and the University. This policy/procedure is not intended to</w:t>
      </w:r>
      <w:r>
        <w:rPr>
          <w:spacing w:val="40"/>
        </w:rPr>
        <w:t xml:space="preserve"> </w:t>
      </w:r>
      <w:r>
        <w:t>alter or modify any of the terms of any collective bargaining agreement or the Faculty Handbook.</w:t>
      </w:r>
    </w:p>
    <w:sectPr w:rsidR="00C960B7">
      <w:type w:val="continuous"/>
      <w:pgSz w:w="12240" w:h="15840"/>
      <w:pgMar w:top="720" w:right="7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B7"/>
    <w:rsid w:val="000868A2"/>
    <w:rsid w:val="000C1715"/>
    <w:rsid w:val="001C4DE4"/>
    <w:rsid w:val="00701E4D"/>
    <w:rsid w:val="00736A72"/>
    <w:rsid w:val="007B0A70"/>
    <w:rsid w:val="0088632D"/>
    <w:rsid w:val="00950A32"/>
    <w:rsid w:val="00966A7D"/>
    <w:rsid w:val="009E4829"/>
    <w:rsid w:val="00B74A2A"/>
    <w:rsid w:val="00BA0961"/>
    <w:rsid w:val="00BA1DB9"/>
    <w:rsid w:val="00C163B6"/>
    <w:rsid w:val="00C427A5"/>
    <w:rsid w:val="00C65B44"/>
    <w:rsid w:val="00C960B7"/>
    <w:rsid w:val="00D146CB"/>
    <w:rsid w:val="00D8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EA31A"/>
  <w15:docId w15:val="{FAD6231B-6BFE-471A-B775-62E3DC16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spacing w:before="136"/>
      <w:ind w:left="1078" w:right="1040"/>
      <w:jc w:val="center"/>
    </w:pPr>
    <w:rPr>
      <w:b/>
      <w:bCs/>
      <w:i/>
      <w:i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C163B6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805A1-DF90-4225-A731-176AE88F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Sims, Andeana</dc:creator>
  <cp:lastModifiedBy>Calovine, Iris</cp:lastModifiedBy>
  <cp:revision>2</cp:revision>
  <cp:lastPrinted>2024-10-11T20:59:00Z</cp:lastPrinted>
  <dcterms:created xsi:type="dcterms:W3CDTF">2025-01-27T19:05:00Z</dcterms:created>
  <dcterms:modified xsi:type="dcterms:W3CDTF">2025-01-27T19:05:00Z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2022-04-25T00:00:00Z</vt:filetime>
  </property>
</Properties>
</file>